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549" w:rsidRPr="00BC2CBF" w:rsidRDefault="00786C97" w:rsidP="00786C97">
      <w:pPr>
        <w:pStyle w:val="Header"/>
        <w:tabs>
          <w:tab w:val="clear" w:pos="4320"/>
          <w:tab w:val="clear" w:pos="8640"/>
        </w:tabs>
        <w:ind w:left="720" w:firstLine="720"/>
        <w:rPr>
          <w:b/>
          <w:bCs/>
          <w:sz w:val="22"/>
          <w:szCs w:val="22"/>
        </w:rPr>
      </w:pPr>
      <w:r>
        <w:rPr>
          <w:b/>
          <w:bCs/>
          <w:sz w:val="20"/>
          <w:szCs w:val="20"/>
        </w:rPr>
        <w:t xml:space="preserve">           </w:t>
      </w:r>
      <w:r w:rsidR="00B72561">
        <w:rPr>
          <w:b/>
          <w:bCs/>
          <w:sz w:val="20"/>
          <w:szCs w:val="20"/>
        </w:rPr>
        <w:t xml:space="preserve">       </w:t>
      </w:r>
      <w:r w:rsidR="00BC7210">
        <w:rPr>
          <w:b/>
          <w:bCs/>
          <w:sz w:val="20"/>
          <w:szCs w:val="20"/>
        </w:rPr>
        <w:t xml:space="preserve">                </w:t>
      </w:r>
      <w:r w:rsidR="00BC7210" w:rsidRPr="00BC2CBF">
        <w:rPr>
          <w:b/>
          <w:bCs/>
          <w:sz w:val="22"/>
          <w:szCs w:val="22"/>
        </w:rPr>
        <w:t>Service and Daily Progress Log</w:t>
      </w:r>
    </w:p>
    <w:tbl>
      <w:tblPr>
        <w:tblpPr w:leftFromText="180" w:rightFromText="180" w:vertAnchor="text" w:horzAnchor="page" w:tblpX="1058" w:tblpY="799"/>
        <w:tblW w:w="10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4"/>
        <w:gridCol w:w="1593"/>
        <w:gridCol w:w="1152"/>
        <w:gridCol w:w="1488"/>
        <w:gridCol w:w="4768"/>
      </w:tblGrid>
      <w:tr w:rsidR="00626A9F" w:rsidRPr="00005549" w:rsidTr="00626A9F">
        <w:trPr>
          <w:trHeight w:val="618"/>
        </w:trPr>
        <w:tc>
          <w:tcPr>
            <w:tcW w:w="1435" w:type="dxa"/>
            <w:shd w:val="pct25" w:color="auto" w:fill="auto"/>
          </w:tcPr>
          <w:p w:rsidR="00626A9F" w:rsidRPr="00005549" w:rsidRDefault="00626A9F" w:rsidP="00626A9F">
            <w:pPr>
              <w:pStyle w:val="Header"/>
              <w:tabs>
                <w:tab w:val="clear" w:pos="4320"/>
                <w:tab w:val="clear" w:pos="8640"/>
              </w:tabs>
              <w:jc w:val="center"/>
              <w:rPr>
                <w:b/>
                <w:bCs/>
                <w:sz w:val="16"/>
                <w:szCs w:val="16"/>
              </w:rPr>
            </w:pPr>
            <w:r w:rsidRPr="00005549">
              <w:rPr>
                <w:b/>
                <w:bCs/>
                <w:sz w:val="16"/>
                <w:szCs w:val="16"/>
              </w:rPr>
              <w:t>Date</w:t>
            </w:r>
          </w:p>
          <w:p w:rsidR="00626A9F" w:rsidRPr="00005549" w:rsidRDefault="00626A9F" w:rsidP="00626A9F">
            <w:pPr>
              <w:pStyle w:val="Header"/>
              <w:tabs>
                <w:tab w:val="clear" w:pos="4320"/>
                <w:tab w:val="clear" w:pos="8640"/>
              </w:tabs>
              <w:jc w:val="center"/>
              <w:rPr>
                <w:b/>
                <w:bCs/>
                <w:sz w:val="16"/>
                <w:szCs w:val="16"/>
              </w:rPr>
            </w:pPr>
          </w:p>
        </w:tc>
        <w:tc>
          <w:tcPr>
            <w:tcW w:w="1594" w:type="dxa"/>
            <w:shd w:val="pct25" w:color="auto" w:fill="auto"/>
          </w:tcPr>
          <w:p w:rsidR="00626A9F" w:rsidRPr="00005549" w:rsidRDefault="00626A9F" w:rsidP="00626A9F">
            <w:pPr>
              <w:pStyle w:val="Header"/>
              <w:tabs>
                <w:tab w:val="clear" w:pos="4320"/>
                <w:tab w:val="clear" w:pos="8640"/>
              </w:tabs>
              <w:jc w:val="center"/>
              <w:rPr>
                <w:b/>
                <w:bCs/>
                <w:sz w:val="16"/>
                <w:szCs w:val="16"/>
              </w:rPr>
            </w:pPr>
            <w:r>
              <w:rPr>
                <w:b/>
                <w:bCs/>
                <w:sz w:val="16"/>
                <w:szCs w:val="16"/>
              </w:rPr>
              <w:t>Time In/Out</w:t>
            </w:r>
          </w:p>
        </w:tc>
        <w:tc>
          <w:tcPr>
            <w:tcW w:w="1148" w:type="dxa"/>
            <w:shd w:val="pct25" w:color="auto" w:fill="auto"/>
          </w:tcPr>
          <w:p w:rsidR="00626A9F" w:rsidRPr="00005549" w:rsidRDefault="00626A9F" w:rsidP="00626A9F">
            <w:pPr>
              <w:pStyle w:val="Header"/>
              <w:tabs>
                <w:tab w:val="clear" w:pos="4320"/>
                <w:tab w:val="clear" w:pos="8640"/>
              </w:tabs>
              <w:jc w:val="center"/>
              <w:rPr>
                <w:b/>
                <w:bCs/>
                <w:sz w:val="16"/>
                <w:szCs w:val="16"/>
              </w:rPr>
            </w:pPr>
            <w:r w:rsidRPr="00005549">
              <w:rPr>
                <w:b/>
                <w:bCs/>
                <w:sz w:val="16"/>
                <w:szCs w:val="16"/>
              </w:rPr>
              <w:t>Total Hours</w:t>
            </w:r>
          </w:p>
        </w:tc>
        <w:tc>
          <w:tcPr>
            <w:tcW w:w="1488" w:type="dxa"/>
            <w:shd w:val="pct25" w:color="auto" w:fill="auto"/>
          </w:tcPr>
          <w:p w:rsidR="00626A9F" w:rsidRDefault="00626A9F" w:rsidP="00626A9F">
            <w:pPr>
              <w:pStyle w:val="Header"/>
              <w:tabs>
                <w:tab w:val="clear" w:pos="4320"/>
                <w:tab w:val="clear" w:pos="8640"/>
              </w:tabs>
              <w:jc w:val="center"/>
              <w:rPr>
                <w:b/>
                <w:bCs/>
                <w:sz w:val="16"/>
                <w:szCs w:val="16"/>
              </w:rPr>
            </w:pPr>
            <w:r>
              <w:rPr>
                <w:b/>
                <w:bCs/>
                <w:sz w:val="16"/>
                <w:szCs w:val="16"/>
              </w:rPr>
              <w:t>Setting</w:t>
            </w:r>
          </w:p>
          <w:p w:rsidR="00626A9F" w:rsidRPr="00005549" w:rsidRDefault="00626A9F" w:rsidP="00626A9F">
            <w:pPr>
              <w:pStyle w:val="Header"/>
              <w:tabs>
                <w:tab w:val="clear" w:pos="4320"/>
                <w:tab w:val="clear" w:pos="8640"/>
              </w:tabs>
              <w:jc w:val="center"/>
              <w:rPr>
                <w:b/>
                <w:bCs/>
                <w:sz w:val="16"/>
                <w:szCs w:val="16"/>
              </w:rPr>
            </w:pPr>
            <w:r>
              <w:rPr>
                <w:b/>
                <w:bCs/>
                <w:sz w:val="16"/>
                <w:szCs w:val="16"/>
              </w:rPr>
              <w:t xml:space="preserve">(Home, School, </w:t>
            </w:r>
            <w:proofErr w:type="spellStart"/>
            <w:r>
              <w:rPr>
                <w:b/>
                <w:bCs/>
                <w:sz w:val="16"/>
                <w:szCs w:val="16"/>
              </w:rPr>
              <w:t>etc</w:t>
            </w:r>
            <w:proofErr w:type="spellEnd"/>
            <w:r>
              <w:rPr>
                <w:b/>
                <w:bCs/>
                <w:sz w:val="16"/>
                <w:szCs w:val="16"/>
              </w:rPr>
              <w:t>)</w:t>
            </w:r>
          </w:p>
        </w:tc>
        <w:tc>
          <w:tcPr>
            <w:tcW w:w="4770" w:type="dxa"/>
            <w:shd w:val="pct25" w:color="auto" w:fill="auto"/>
          </w:tcPr>
          <w:p w:rsidR="00626A9F" w:rsidRPr="00005549" w:rsidRDefault="00626A9F" w:rsidP="00626A9F">
            <w:pPr>
              <w:pStyle w:val="Header"/>
              <w:tabs>
                <w:tab w:val="clear" w:pos="4320"/>
                <w:tab w:val="clear" w:pos="8640"/>
              </w:tabs>
              <w:jc w:val="center"/>
              <w:rPr>
                <w:b/>
                <w:bCs/>
                <w:sz w:val="16"/>
                <w:szCs w:val="16"/>
              </w:rPr>
            </w:pPr>
            <w:r>
              <w:rPr>
                <w:b/>
                <w:bCs/>
                <w:sz w:val="16"/>
                <w:szCs w:val="16"/>
              </w:rPr>
              <w:t>Summary of Services Provided and Significant Behaviors or Caregiver Performance Observed or Reported</w:t>
            </w:r>
          </w:p>
        </w:tc>
      </w:tr>
      <w:tr w:rsidR="00626A9F" w:rsidRPr="00005549" w:rsidTr="00626A9F">
        <w:tc>
          <w:tcPr>
            <w:tcW w:w="1435" w:type="dxa"/>
            <w:vAlign w:val="bottom"/>
          </w:tcPr>
          <w:p w:rsidR="00626A9F" w:rsidRDefault="00626A9F" w:rsidP="00626A9F">
            <w:pPr>
              <w:jc w:val="right"/>
              <w:rPr>
                <w:rFonts w:ascii="Calibri" w:hAnsi="Calibri"/>
                <w:color w:val="000000"/>
                <w:sz w:val="22"/>
                <w:szCs w:val="22"/>
              </w:rPr>
            </w:pPr>
          </w:p>
        </w:tc>
        <w:tc>
          <w:tcPr>
            <w:tcW w:w="1594" w:type="dxa"/>
          </w:tcPr>
          <w:p w:rsidR="00626A9F" w:rsidRDefault="00626A9F" w:rsidP="00626A9F">
            <w:pPr>
              <w:jc w:val="right"/>
              <w:rPr>
                <w:rFonts w:ascii="Calibri" w:hAnsi="Calibri"/>
                <w:color w:val="000000"/>
                <w:sz w:val="22"/>
                <w:szCs w:val="22"/>
              </w:rPr>
            </w:pPr>
          </w:p>
        </w:tc>
        <w:tc>
          <w:tcPr>
            <w:tcW w:w="1148" w:type="dxa"/>
            <w:vAlign w:val="bottom"/>
          </w:tcPr>
          <w:p w:rsidR="00626A9F" w:rsidRDefault="00626A9F" w:rsidP="00626A9F">
            <w:pPr>
              <w:jc w:val="right"/>
              <w:rPr>
                <w:rFonts w:ascii="Calibri" w:hAnsi="Calibri"/>
                <w:color w:val="000000"/>
                <w:sz w:val="22"/>
                <w:szCs w:val="22"/>
              </w:rPr>
            </w:pPr>
          </w:p>
        </w:tc>
        <w:tc>
          <w:tcPr>
            <w:tcW w:w="1488" w:type="dxa"/>
          </w:tcPr>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Pr="00EE675D" w:rsidRDefault="00626A9F" w:rsidP="00626A9F">
            <w:pPr>
              <w:pStyle w:val="Header"/>
              <w:tabs>
                <w:tab w:val="clear" w:pos="4320"/>
                <w:tab w:val="clear" w:pos="8640"/>
              </w:tabs>
              <w:rPr>
                <w:bCs/>
                <w:sz w:val="22"/>
                <w:szCs w:val="22"/>
              </w:rPr>
            </w:pPr>
          </w:p>
        </w:tc>
        <w:tc>
          <w:tcPr>
            <w:tcW w:w="4770" w:type="dxa"/>
          </w:tcPr>
          <w:p w:rsidR="00626A9F" w:rsidRPr="00F43C23" w:rsidRDefault="00626A9F" w:rsidP="00626A9F">
            <w:pPr>
              <w:rPr>
                <w:bCs/>
                <w:sz w:val="18"/>
                <w:szCs w:val="18"/>
              </w:rPr>
            </w:pPr>
          </w:p>
        </w:tc>
      </w:tr>
      <w:tr w:rsidR="00626A9F" w:rsidRPr="00005549" w:rsidTr="00626A9F">
        <w:tc>
          <w:tcPr>
            <w:tcW w:w="1435" w:type="dxa"/>
            <w:vAlign w:val="bottom"/>
          </w:tcPr>
          <w:p w:rsidR="00626A9F" w:rsidRDefault="00626A9F" w:rsidP="00626A9F">
            <w:pPr>
              <w:jc w:val="right"/>
              <w:rPr>
                <w:rFonts w:ascii="Calibri" w:hAnsi="Calibri"/>
                <w:color w:val="000000"/>
                <w:sz w:val="22"/>
                <w:szCs w:val="22"/>
              </w:rPr>
            </w:pPr>
          </w:p>
        </w:tc>
        <w:tc>
          <w:tcPr>
            <w:tcW w:w="1594" w:type="dxa"/>
          </w:tcPr>
          <w:p w:rsidR="00626A9F" w:rsidRDefault="00626A9F" w:rsidP="00626A9F">
            <w:pPr>
              <w:jc w:val="right"/>
              <w:rPr>
                <w:rFonts w:ascii="Calibri" w:hAnsi="Calibri"/>
                <w:color w:val="000000"/>
                <w:sz w:val="22"/>
                <w:szCs w:val="22"/>
              </w:rPr>
            </w:pPr>
          </w:p>
        </w:tc>
        <w:tc>
          <w:tcPr>
            <w:tcW w:w="1148" w:type="dxa"/>
            <w:vAlign w:val="bottom"/>
          </w:tcPr>
          <w:p w:rsidR="00626A9F" w:rsidRDefault="00626A9F" w:rsidP="00626A9F">
            <w:pPr>
              <w:jc w:val="right"/>
              <w:rPr>
                <w:rFonts w:ascii="Calibri" w:hAnsi="Calibri"/>
                <w:color w:val="000000"/>
                <w:sz w:val="22"/>
                <w:szCs w:val="22"/>
              </w:rPr>
            </w:pPr>
          </w:p>
        </w:tc>
        <w:tc>
          <w:tcPr>
            <w:tcW w:w="1488" w:type="dxa"/>
          </w:tcPr>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Pr="00EE675D" w:rsidRDefault="00626A9F" w:rsidP="00626A9F">
            <w:pPr>
              <w:pStyle w:val="Header"/>
              <w:tabs>
                <w:tab w:val="clear" w:pos="4320"/>
                <w:tab w:val="clear" w:pos="8640"/>
              </w:tabs>
              <w:rPr>
                <w:bCs/>
                <w:sz w:val="22"/>
                <w:szCs w:val="22"/>
              </w:rPr>
            </w:pPr>
          </w:p>
        </w:tc>
        <w:tc>
          <w:tcPr>
            <w:tcW w:w="4770" w:type="dxa"/>
          </w:tcPr>
          <w:p w:rsidR="00626A9F" w:rsidRPr="00467A41" w:rsidRDefault="00626A9F" w:rsidP="00626A9F">
            <w:pPr>
              <w:rPr>
                <w:bCs/>
                <w:sz w:val="20"/>
                <w:szCs w:val="20"/>
              </w:rPr>
            </w:pPr>
          </w:p>
        </w:tc>
      </w:tr>
      <w:tr w:rsidR="00626A9F" w:rsidRPr="00005549" w:rsidTr="00626A9F">
        <w:tc>
          <w:tcPr>
            <w:tcW w:w="1435" w:type="dxa"/>
            <w:vAlign w:val="bottom"/>
          </w:tcPr>
          <w:p w:rsidR="00626A9F" w:rsidRDefault="00626A9F" w:rsidP="00626A9F">
            <w:pPr>
              <w:jc w:val="right"/>
              <w:rPr>
                <w:rFonts w:ascii="Calibri" w:hAnsi="Calibri"/>
                <w:color w:val="000000"/>
                <w:sz w:val="22"/>
                <w:szCs w:val="22"/>
              </w:rPr>
            </w:pPr>
          </w:p>
        </w:tc>
        <w:tc>
          <w:tcPr>
            <w:tcW w:w="1594" w:type="dxa"/>
          </w:tcPr>
          <w:p w:rsidR="00626A9F" w:rsidRDefault="00626A9F" w:rsidP="00626A9F">
            <w:pPr>
              <w:jc w:val="right"/>
              <w:rPr>
                <w:rFonts w:ascii="Calibri" w:hAnsi="Calibri"/>
                <w:color w:val="000000"/>
                <w:sz w:val="22"/>
                <w:szCs w:val="22"/>
              </w:rPr>
            </w:pPr>
          </w:p>
        </w:tc>
        <w:tc>
          <w:tcPr>
            <w:tcW w:w="1148" w:type="dxa"/>
            <w:vAlign w:val="bottom"/>
          </w:tcPr>
          <w:p w:rsidR="00626A9F" w:rsidRDefault="00626A9F" w:rsidP="00626A9F">
            <w:pPr>
              <w:jc w:val="right"/>
              <w:rPr>
                <w:rFonts w:ascii="Calibri" w:hAnsi="Calibri"/>
                <w:color w:val="000000"/>
                <w:sz w:val="22"/>
                <w:szCs w:val="22"/>
              </w:rPr>
            </w:pPr>
          </w:p>
        </w:tc>
        <w:tc>
          <w:tcPr>
            <w:tcW w:w="1488" w:type="dxa"/>
          </w:tcPr>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Pr="00EE675D" w:rsidRDefault="00626A9F" w:rsidP="00626A9F">
            <w:pPr>
              <w:pStyle w:val="Header"/>
              <w:tabs>
                <w:tab w:val="clear" w:pos="4320"/>
                <w:tab w:val="clear" w:pos="8640"/>
              </w:tabs>
              <w:rPr>
                <w:bCs/>
                <w:sz w:val="22"/>
                <w:szCs w:val="22"/>
              </w:rPr>
            </w:pPr>
          </w:p>
        </w:tc>
        <w:tc>
          <w:tcPr>
            <w:tcW w:w="4770" w:type="dxa"/>
          </w:tcPr>
          <w:p w:rsidR="00626A9F" w:rsidRPr="00F43C23" w:rsidRDefault="00626A9F" w:rsidP="00626A9F">
            <w:pPr>
              <w:rPr>
                <w:bCs/>
                <w:sz w:val="18"/>
                <w:szCs w:val="18"/>
              </w:rPr>
            </w:pPr>
          </w:p>
        </w:tc>
      </w:tr>
      <w:tr w:rsidR="00626A9F" w:rsidRPr="00005549" w:rsidTr="00626A9F">
        <w:tc>
          <w:tcPr>
            <w:tcW w:w="1435" w:type="dxa"/>
            <w:tcBorders>
              <w:bottom w:val="single" w:sz="4" w:space="0" w:color="000000"/>
            </w:tcBorders>
            <w:vAlign w:val="bottom"/>
          </w:tcPr>
          <w:p w:rsidR="00626A9F" w:rsidRDefault="00626A9F" w:rsidP="00626A9F">
            <w:pPr>
              <w:jc w:val="right"/>
              <w:rPr>
                <w:rFonts w:ascii="Calibri" w:hAnsi="Calibri"/>
                <w:color w:val="000000"/>
                <w:sz w:val="22"/>
                <w:szCs w:val="22"/>
              </w:rPr>
            </w:pPr>
          </w:p>
        </w:tc>
        <w:tc>
          <w:tcPr>
            <w:tcW w:w="1594" w:type="dxa"/>
            <w:tcBorders>
              <w:bottom w:val="single" w:sz="4" w:space="0" w:color="000000"/>
            </w:tcBorders>
          </w:tcPr>
          <w:p w:rsidR="00626A9F" w:rsidRDefault="00626A9F" w:rsidP="00626A9F">
            <w:pPr>
              <w:jc w:val="right"/>
              <w:rPr>
                <w:rFonts w:ascii="Calibri" w:hAnsi="Calibri"/>
                <w:color w:val="000000"/>
                <w:sz w:val="22"/>
                <w:szCs w:val="22"/>
              </w:rPr>
            </w:pPr>
          </w:p>
        </w:tc>
        <w:tc>
          <w:tcPr>
            <w:tcW w:w="1148" w:type="dxa"/>
            <w:tcBorders>
              <w:bottom w:val="single" w:sz="4" w:space="0" w:color="000000"/>
            </w:tcBorders>
            <w:vAlign w:val="bottom"/>
          </w:tcPr>
          <w:p w:rsidR="00626A9F" w:rsidRDefault="00626A9F" w:rsidP="00626A9F">
            <w:pPr>
              <w:jc w:val="right"/>
              <w:rPr>
                <w:rFonts w:ascii="Calibri" w:hAnsi="Calibri"/>
                <w:color w:val="000000"/>
                <w:sz w:val="22"/>
                <w:szCs w:val="22"/>
              </w:rPr>
            </w:pPr>
          </w:p>
        </w:tc>
        <w:tc>
          <w:tcPr>
            <w:tcW w:w="1488" w:type="dxa"/>
            <w:tcBorders>
              <w:bottom w:val="single" w:sz="4" w:space="0" w:color="000000"/>
            </w:tcBorders>
          </w:tcPr>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Default="00626A9F" w:rsidP="00626A9F">
            <w:pPr>
              <w:pStyle w:val="Header"/>
              <w:tabs>
                <w:tab w:val="clear" w:pos="4320"/>
                <w:tab w:val="clear" w:pos="8640"/>
              </w:tabs>
              <w:rPr>
                <w:bCs/>
                <w:sz w:val="22"/>
                <w:szCs w:val="22"/>
              </w:rPr>
            </w:pPr>
          </w:p>
          <w:p w:rsidR="00626A9F" w:rsidRPr="00EE675D" w:rsidRDefault="00626A9F" w:rsidP="00626A9F">
            <w:pPr>
              <w:pStyle w:val="Header"/>
              <w:tabs>
                <w:tab w:val="clear" w:pos="4320"/>
                <w:tab w:val="clear" w:pos="8640"/>
              </w:tabs>
              <w:rPr>
                <w:bCs/>
                <w:sz w:val="22"/>
                <w:szCs w:val="22"/>
              </w:rPr>
            </w:pPr>
          </w:p>
        </w:tc>
        <w:tc>
          <w:tcPr>
            <w:tcW w:w="4770" w:type="dxa"/>
            <w:tcBorders>
              <w:bottom w:val="single" w:sz="4" w:space="0" w:color="000000"/>
            </w:tcBorders>
          </w:tcPr>
          <w:p w:rsidR="00626A9F" w:rsidRPr="00F43C23" w:rsidRDefault="00626A9F" w:rsidP="00626A9F">
            <w:pPr>
              <w:rPr>
                <w:bCs/>
                <w:sz w:val="18"/>
                <w:szCs w:val="18"/>
              </w:rPr>
            </w:pPr>
          </w:p>
        </w:tc>
      </w:tr>
      <w:tr w:rsidR="00626A9F" w:rsidRPr="00005549" w:rsidTr="00626A9F">
        <w:tc>
          <w:tcPr>
            <w:tcW w:w="1435" w:type="dxa"/>
            <w:tcBorders>
              <w:left w:val="single" w:sz="4" w:space="0" w:color="000000"/>
              <w:right w:val="nil"/>
            </w:tcBorders>
            <w:vAlign w:val="bottom"/>
          </w:tcPr>
          <w:p w:rsidR="00626A9F" w:rsidRDefault="00626A9F" w:rsidP="00626A9F">
            <w:pPr>
              <w:jc w:val="right"/>
              <w:rPr>
                <w:rFonts w:ascii="Calibri" w:hAnsi="Calibri"/>
                <w:color w:val="000000"/>
                <w:sz w:val="22"/>
                <w:szCs w:val="22"/>
              </w:rPr>
            </w:pPr>
          </w:p>
        </w:tc>
        <w:tc>
          <w:tcPr>
            <w:tcW w:w="1594" w:type="dxa"/>
            <w:tcBorders>
              <w:left w:val="nil"/>
              <w:right w:val="nil"/>
            </w:tcBorders>
          </w:tcPr>
          <w:p w:rsidR="00626A9F" w:rsidRPr="00626A9F" w:rsidRDefault="00626A9F" w:rsidP="00626A9F">
            <w:pPr>
              <w:jc w:val="right"/>
              <w:rPr>
                <w:rFonts w:ascii="Calibri" w:hAnsi="Calibri"/>
                <w:b/>
                <w:color w:val="000000"/>
                <w:sz w:val="22"/>
                <w:szCs w:val="22"/>
              </w:rPr>
            </w:pPr>
            <w:r w:rsidRPr="00626A9F">
              <w:rPr>
                <w:rFonts w:ascii="Calibri" w:hAnsi="Calibri"/>
                <w:b/>
                <w:color w:val="000000"/>
                <w:sz w:val="22"/>
                <w:szCs w:val="22"/>
              </w:rPr>
              <w:t>Total hours</w:t>
            </w:r>
          </w:p>
        </w:tc>
        <w:tc>
          <w:tcPr>
            <w:tcW w:w="1148" w:type="dxa"/>
            <w:tcBorders>
              <w:left w:val="nil"/>
              <w:right w:val="nil"/>
            </w:tcBorders>
            <w:vAlign w:val="bottom"/>
          </w:tcPr>
          <w:p w:rsidR="00626A9F" w:rsidRDefault="00626A9F" w:rsidP="00626A9F">
            <w:pPr>
              <w:jc w:val="right"/>
              <w:rPr>
                <w:rFonts w:ascii="Calibri" w:hAnsi="Calibri"/>
                <w:color w:val="000000"/>
                <w:sz w:val="22"/>
                <w:szCs w:val="22"/>
              </w:rPr>
            </w:pPr>
            <w:r>
              <w:rPr>
                <w:rFonts w:ascii="Calibri" w:hAnsi="Calibri"/>
                <w:color w:val="000000"/>
                <w:sz w:val="22"/>
                <w:szCs w:val="22"/>
              </w:rPr>
              <w:t>:________</w:t>
            </w:r>
          </w:p>
        </w:tc>
        <w:tc>
          <w:tcPr>
            <w:tcW w:w="6258" w:type="dxa"/>
            <w:gridSpan w:val="2"/>
            <w:tcBorders>
              <w:left w:val="nil"/>
              <w:right w:val="single" w:sz="4" w:space="0" w:color="000000"/>
            </w:tcBorders>
          </w:tcPr>
          <w:p w:rsidR="00626A9F" w:rsidRPr="00F43C23" w:rsidRDefault="00626A9F" w:rsidP="00626A9F">
            <w:pPr>
              <w:rPr>
                <w:bCs/>
                <w:sz w:val="18"/>
                <w:szCs w:val="18"/>
              </w:rPr>
            </w:pPr>
          </w:p>
        </w:tc>
      </w:tr>
    </w:tbl>
    <w:p w:rsidR="00786C97" w:rsidRPr="003E41C7" w:rsidRDefault="00786C97" w:rsidP="00005549">
      <w:pPr>
        <w:pStyle w:val="Header"/>
        <w:tabs>
          <w:tab w:val="clear" w:pos="4320"/>
          <w:tab w:val="clear" w:pos="8640"/>
        </w:tabs>
        <w:ind w:left="720" w:firstLine="720"/>
        <w:rPr>
          <w:b/>
          <w:bCs/>
          <w:sz w:val="20"/>
          <w:szCs w:val="20"/>
        </w:rPr>
      </w:pPr>
    </w:p>
    <w:p w:rsidR="00786C97" w:rsidRPr="003E41C7" w:rsidRDefault="00BC7210" w:rsidP="00786C97">
      <w:pPr>
        <w:pStyle w:val="Header"/>
        <w:tabs>
          <w:tab w:val="clear" w:pos="4320"/>
          <w:tab w:val="clear" w:pos="8640"/>
        </w:tabs>
        <w:rPr>
          <w:b/>
          <w:bCs/>
          <w:sz w:val="22"/>
          <w:szCs w:val="22"/>
        </w:rPr>
      </w:pPr>
      <w:r w:rsidRPr="003E41C7">
        <w:rPr>
          <w:b/>
          <w:bCs/>
          <w:sz w:val="22"/>
          <w:szCs w:val="22"/>
        </w:rPr>
        <w:t>Client’s Name:</w:t>
      </w:r>
      <w:r w:rsidR="005C1769">
        <w:rPr>
          <w:b/>
          <w:bCs/>
          <w:sz w:val="22"/>
          <w:szCs w:val="22"/>
        </w:rPr>
        <w:tab/>
      </w:r>
      <w:r w:rsidR="005C1769">
        <w:rPr>
          <w:b/>
          <w:bCs/>
          <w:sz w:val="22"/>
          <w:szCs w:val="22"/>
        </w:rPr>
        <w:tab/>
      </w:r>
      <w:r w:rsidR="005C1769">
        <w:rPr>
          <w:b/>
          <w:bCs/>
          <w:sz w:val="22"/>
          <w:szCs w:val="22"/>
        </w:rPr>
        <w:tab/>
      </w:r>
      <w:r w:rsidR="005C1769">
        <w:rPr>
          <w:b/>
          <w:bCs/>
          <w:sz w:val="22"/>
          <w:szCs w:val="22"/>
        </w:rPr>
        <w:tab/>
      </w:r>
      <w:r w:rsidR="005C1769">
        <w:rPr>
          <w:b/>
          <w:bCs/>
          <w:sz w:val="22"/>
          <w:szCs w:val="22"/>
        </w:rPr>
        <w:tab/>
      </w:r>
      <w:r w:rsidR="00961E0F" w:rsidRPr="003E41C7">
        <w:rPr>
          <w:b/>
          <w:bCs/>
          <w:sz w:val="22"/>
          <w:szCs w:val="22"/>
        </w:rPr>
        <w:tab/>
      </w:r>
      <w:r w:rsidR="00786C97" w:rsidRPr="003E41C7">
        <w:rPr>
          <w:b/>
          <w:bCs/>
          <w:sz w:val="22"/>
          <w:szCs w:val="22"/>
        </w:rPr>
        <w:t>Analyst</w:t>
      </w:r>
      <w:r w:rsidR="00D53AD6">
        <w:rPr>
          <w:b/>
          <w:bCs/>
          <w:sz w:val="22"/>
          <w:szCs w:val="22"/>
        </w:rPr>
        <w:t xml:space="preserve"> Name</w:t>
      </w:r>
      <w:r w:rsidR="00786C97" w:rsidRPr="003E41C7">
        <w:rPr>
          <w:b/>
          <w:bCs/>
          <w:sz w:val="22"/>
          <w:szCs w:val="22"/>
        </w:rPr>
        <w:t>:</w:t>
      </w:r>
      <w:r w:rsidRPr="003E41C7">
        <w:rPr>
          <w:b/>
          <w:bCs/>
          <w:sz w:val="22"/>
          <w:szCs w:val="22"/>
        </w:rPr>
        <w:t xml:space="preserve"> </w:t>
      </w:r>
    </w:p>
    <w:p w:rsidR="00377772" w:rsidRPr="003E41C7" w:rsidRDefault="00786C97" w:rsidP="00377772">
      <w:pPr>
        <w:rPr>
          <w:b/>
          <w:sz w:val="22"/>
          <w:szCs w:val="22"/>
        </w:rPr>
      </w:pPr>
      <w:r w:rsidRPr="003E41C7">
        <w:rPr>
          <w:b/>
          <w:bCs/>
          <w:sz w:val="22"/>
          <w:szCs w:val="22"/>
        </w:rPr>
        <w:t>Medicaid #:</w:t>
      </w:r>
      <w:r w:rsidR="005C1769">
        <w:rPr>
          <w:b/>
          <w:bCs/>
          <w:sz w:val="22"/>
          <w:szCs w:val="22"/>
        </w:rPr>
        <w:tab/>
      </w:r>
      <w:r w:rsidR="005C1769">
        <w:rPr>
          <w:b/>
          <w:bCs/>
          <w:sz w:val="22"/>
          <w:szCs w:val="22"/>
        </w:rPr>
        <w:tab/>
      </w:r>
      <w:r w:rsidR="005C1769">
        <w:rPr>
          <w:b/>
          <w:bCs/>
          <w:sz w:val="22"/>
          <w:szCs w:val="22"/>
        </w:rPr>
        <w:tab/>
      </w:r>
      <w:r w:rsidR="002D7F3C">
        <w:rPr>
          <w:b/>
          <w:bCs/>
          <w:sz w:val="22"/>
          <w:szCs w:val="22"/>
        </w:rPr>
        <w:tab/>
      </w:r>
      <w:r w:rsidR="002D7F3C">
        <w:rPr>
          <w:b/>
          <w:bCs/>
          <w:sz w:val="22"/>
          <w:szCs w:val="22"/>
        </w:rPr>
        <w:tab/>
      </w:r>
      <w:r w:rsidR="002D7F3C">
        <w:rPr>
          <w:b/>
          <w:bCs/>
          <w:sz w:val="22"/>
          <w:szCs w:val="22"/>
        </w:rPr>
        <w:tab/>
      </w:r>
      <w:r w:rsidR="00377772" w:rsidRPr="003E41C7">
        <w:rPr>
          <w:b/>
          <w:bCs/>
          <w:sz w:val="22"/>
          <w:szCs w:val="22"/>
        </w:rPr>
        <w:t xml:space="preserve">Residence: </w:t>
      </w:r>
    </w:p>
    <w:p w:rsidR="00467A41" w:rsidRPr="00900E9E" w:rsidRDefault="000F4406" w:rsidP="000F4406">
      <w:pPr>
        <w:rPr>
          <w:rFonts w:ascii="Microsoft Sans Serif" w:hAnsi="Microsoft Sans Serif" w:cs="Microsoft Sans Serif"/>
          <w:sz w:val="18"/>
          <w:szCs w:val="18"/>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00857F7B" w:rsidRPr="00900E9E">
        <w:rPr>
          <w:b/>
          <w:bCs/>
          <w:sz w:val="18"/>
          <w:szCs w:val="18"/>
        </w:rPr>
        <w:tab/>
      </w:r>
      <w:r w:rsidR="00857F7B" w:rsidRPr="00900E9E">
        <w:rPr>
          <w:b/>
          <w:bCs/>
          <w:sz w:val="18"/>
          <w:szCs w:val="18"/>
        </w:rPr>
        <w:tab/>
      </w:r>
    </w:p>
    <w:tbl>
      <w:tblPr>
        <w:tblW w:w="95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0"/>
      </w:tblGrid>
      <w:tr w:rsidR="00786C97" w:rsidRPr="00900E9E" w:rsidTr="006E029F">
        <w:tc>
          <w:tcPr>
            <w:tcW w:w="9540" w:type="dxa"/>
            <w:shd w:val="clear" w:color="auto" w:fill="auto"/>
          </w:tcPr>
          <w:p w:rsidR="00B72561" w:rsidRPr="00900E9E" w:rsidRDefault="00B72561" w:rsidP="006E029F">
            <w:pPr>
              <w:pStyle w:val="Header"/>
              <w:tabs>
                <w:tab w:val="clear" w:pos="4320"/>
                <w:tab w:val="clear" w:pos="8640"/>
              </w:tabs>
              <w:jc w:val="center"/>
              <w:rPr>
                <w:b/>
                <w:bCs/>
                <w:sz w:val="18"/>
                <w:szCs w:val="18"/>
                <w:u w:val="single"/>
              </w:rPr>
            </w:pPr>
            <w:r w:rsidRPr="00900E9E">
              <w:rPr>
                <w:b/>
                <w:bCs/>
                <w:sz w:val="18"/>
                <w:szCs w:val="18"/>
                <w:u w:val="single"/>
              </w:rPr>
              <w:t xml:space="preserve">Physical, Behavioral, </w:t>
            </w:r>
            <w:r w:rsidR="00786C97" w:rsidRPr="00900E9E">
              <w:rPr>
                <w:b/>
                <w:bCs/>
                <w:sz w:val="18"/>
                <w:szCs w:val="18"/>
                <w:u w:val="single"/>
              </w:rPr>
              <w:t xml:space="preserve">and Emotional Health </w:t>
            </w:r>
            <w:r w:rsidRPr="00900E9E">
              <w:rPr>
                <w:b/>
                <w:bCs/>
                <w:sz w:val="18"/>
                <w:szCs w:val="18"/>
                <w:u w:val="single"/>
              </w:rPr>
              <w:t>Ongoing Verification</w:t>
            </w:r>
          </w:p>
          <w:p w:rsidR="00786C97" w:rsidRPr="00900E9E" w:rsidRDefault="00B72561" w:rsidP="00B83A24">
            <w:pPr>
              <w:pStyle w:val="Header"/>
              <w:tabs>
                <w:tab w:val="clear" w:pos="4320"/>
                <w:tab w:val="clear" w:pos="8640"/>
              </w:tabs>
              <w:jc w:val="center"/>
              <w:rPr>
                <w:b/>
                <w:bCs/>
                <w:sz w:val="18"/>
                <w:szCs w:val="18"/>
              </w:rPr>
            </w:pPr>
            <w:r w:rsidRPr="00900E9E">
              <w:rPr>
                <w:b/>
                <w:bCs/>
                <w:sz w:val="18"/>
                <w:szCs w:val="18"/>
              </w:rPr>
              <w:t xml:space="preserve">The </w:t>
            </w:r>
            <w:r w:rsidR="00BC2CBF" w:rsidRPr="00900E9E">
              <w:rPr>
                <w:b/>
                <w:bCs/>
                <w:sz w:val="18"/>
                <w:szCs w:val="18"/>
              </w:rPr>
              <w:t>unit file</w:t>
            </w:r>
            <w:r w:rsidRPr="00900E9E">
              <w:rPr>
                <w:b/>
                <w:bCs/>
                <w:sz w:val="18"/>
                <w:szCs w:val="18"/>
              </w:rPr>
              <w:t xml:space="preserve"> was reviewed during the time period mentioned above in order to ascertain </w:t>
            </w:r>
            <w:r w:rsidR="00BC2CBF" w:rsidRPr="00900E9E">
              <w:rPr>
                <w:b/>
                <w:bCs/>
                <w:sz w:val="18"/>
                <w:szCs w:val="18"/>
              </w:rPr>
              <w:t>all</w:t>
            </w:r>
            <w:r w:rsidRPr="00900E9E">
              <w:rPr>
                <w:b/>
                <w:bCs/>
                <w:sz w:val="18"/>
                <w:szCs w:val="18"/>
              </w:rPr>
              <w:t xml:space="preserve"> pertinent and relevant physical, behavioral, and emotional factors contributed to this month’s progress in achieving desired STO’s and outcomes </w:t>
            </w:r>
            <w:r w:rsidR="00B83A24" w:rsidRPr="00900E9E">
              <w:rPr>
                <w:b/>
                <w:bCs/>
                <w:sz w:val="18"/>
                <w:szCs w:val="18"/>
              </w:rPr>
              <w:t>outlined</w:t>
            </w:r>
            <w:r w:rsidRPr="00900E9E">
              <w:rPr>
                <w:b/>
                <w:bCs/>
                <w:sz w:val="18"/>
                <w:szCs w:val="18"/>
              </w:rPr>
              <w:t xml:space="preserve"> in the SP as well as the behavior support plan. Incidents of baker act, hospitalizations, medicatio</w:t>
            </w:r>
            <w:r w:rsidR="00B83A24" w:rsidRPr="00900E9E">
              <w:rPr>
                <w:b/>
                <w:bCs/>
                <w:sz w:val="18"/>
                <w:szCs w:val="18"/>
              </w:rPr>
              <w:t>n changes, and any other</w:t>
            </w:r>
            <w:r w:rsidR="00BC2CBF" w:rsidRPr="00900E9E">
              <w:rPr>
                <w:b/>
                <w:bCs/>
                <w:sz w:val="18"/>
                <w:szCs w:val="18"/>
              </w:rPr>
              <w:t xml:space="preserve"> therapeutic </w:t>
            </w:r>
            <w:r w:rsidR="00B83A24" w:rsidRPr="00900E9E">
              <w:rPr>
                <w:b/>
                <w:bCs/>
                <w:sz w:val="18"/>
                <w:szCs w:val="18"/>
              </w:rPr>
              <w:t xml:space="preserve">and psychiatric </w:t>
            </w:r>
            <w:r w:rsidR="00BC2CBF" w:rsidRPr="00900E9E">
              <w:rPr>
                <w:b/>
                <w:bCs/>
                <w:sz w:val="18"/>
                <w:szCs w:val="18"/>
              </w:rPr>
              <w:t xml:space="preserve">interventions </w:t>
            </w:r>
            <w:r w:rsidRPr="00900E9E">
              <w:rPr>
                <w:b/>
                <w:bCs/>
                <w:sz w:val="18"/>
                <w:szCs w:val="18"/>
              </w:rPr>
              <w:t xml:space="preserve">as well as direct interviews with support </w:t>
            </w:r>
            <w:r w:rsidR="00BC2CBF" w:rsidRPr="00900E9E">
              <w:rPr>
                <w:b/>
                <w:bCs/>
                <w:sz w:val="18"/>
                <w:szCs w:val="18"/>
              </w:rPr>
              <w:t>staff</w:t>
            </w:r>
            <w:r w:rsidRPr="00900E9E">
              <w:rPr>
                <w:b/>
                <w:bCs/>
                <w:sz w:val="18"/>
                <w:szCs w:val="18"/>
              </w:rPr>
              <w:t xml:space="preserve"> involved in the </w:t>
            </w:r>
            <w:r w:rsidR="00B83A24" w:rsidRPr="00900E9E">
              <w:rPr>
                <w:b/>
                <w:bCs/>
                <w:sz w:val="18"/>
                <w:szCs w:val="18"/>
              </w:rPr>
              <w:t>consumer’s</w:t>
            </w:r>
            <w:r w:rsidRPr="00900E9E">
              <w:rPr>
                <w:b/>
                <w:bCs/>
                <w:sz w:val="18"/>
                <w:szCs w:val="18"/>
              </w:rPr>
              <w:t xml:space="preserve"> circle of supports</w:t>
            </w:r>
            <w:r w:rsidR="00B83A24" w:rsidRPr="00900E9E">
              <w:rPr>
                <w:b/>
                <w:bCs/>
                <w:sz w:val="18"/>
                <w:szCs w:val="18"/>
              </w:rPr>
              <w:t xml:space="preserve"> </w:t>
            </w:r>
            <w:proofErr w:type="gramStart"/>
            <w:r w:rsidR="00B83A24" w:rsidRPr="00900E9E">
              <w:rPr>
                <w:b/>
                <w:bCs/>
                <w:sz w:val="18"/>
                <w:szCs w:val="18"/>
              </w:rPr>
              <w:t>are also taken</w:t>
            </w:r>
            <w:proofErr w:type="gramEnd"/>
            <w:r w:rsidR="00B83A24" w:rsidRPr="00900E9E">
              <w:rPr>
                <w:b/>
                <w:bCs/>
                <w:sz w:val="18"/>
                <w:szCs w:val="18"/>
              </w:rPr>
              <w:t xml:space="preserve"> account on a monthly basis</w:t>
            </w:r>
            <w:r w:rsidRPr="00900E9E">
              <w:rPr>
                <w:b/>
                <w:bCs/>
                <w:sz w:val="18"/>
                <w:szCs w:val="18"/>
              </w:rPr>
              <w:t>.</w:t>
            </w:r>
          </w:p>
        </w:tc>
      </w:tr>
    </w:tbl>
    <w:p w:rsidR="00786C97" w:rsidRPr="00900E9E" w:rsidRDefault="00786C97">
      <w:pPr>
        <w:pStyle w:val="Header"/>
        <w:tabs>
          <w:tab w:val="clear" w:pos="4320"/>
          <w:tab w:val="clear" w:pos="8640"/>
        </w:tabs>
        <w:rPr>
          <w:b/>
          <w:bCs/>
          <w:color w:val="FF0000"/>
          <w:sz w:val="18"/>
          <w:szCs w:val="18"/>
        </w:rPr>
      </w:pPr>
    </w:p>
    <w:p w:rsidR="00017F49" w:rsidRDefault="00F577A5" w:rsidP="00C8017A">
      <w:pPr>
        <w:pStyle w:val="Header"/>
        <w:tabs>
          <w:tab w:val="clear" w:pos="4320"/>
          <w:tab w:val="clear" w:pos="8640"/>
        </w:tabs>
        <w:rPr>
          <w:rFonts w:ascii="Calibri" w:hAnsi="Calibri"/>
          <w:b/>
          <w:noProof/>
          <w:sz w:val="18"/>
          <w:szCs w:val="18"/>
        </w:rPr>
      </w:pPr>
      <w:r w:rsidRPr="00900E9E">
        <w:rPr>
          <w:b/>
          <w:bCs/>
          <w:sz w:val="18"/>
          <w:szCs w:val="18"/>
          <w:u w:val="single"/>
        </w:rPr>
        <w:t>Validation</w:t>
      </w:r>
      <w:r w:rsidR="00C8017A" w:rsidRPr="00900E9E">
        <w:rPr>
          <w:b/>
          <w:bCs/>
          <w:sz w:val="18"/>
          <w:szCs w:val="18"/>
          <w:u w:val="single"/>
        </w:rPr>
        <w:t>s:</w:t>
      </w:r>
      <w:r w:rsidR="005E0192" w:rsidRPr="00900E9E">
        <w:rPr>
          <w:sz w:val="18"/>
          <w:szCs w:val="18"/>
        </w:rPr>
        <w:tab/>
      </w:r>
      <w:r w:rsidR="005E0192" w:rsidRPr="00900E9E">
        <w:rPr>
          <w:sz w:val="18"/>
          <w:szCs w:val="18"/>
        </w:rPr>
        <w:tab/>
      </w:r>
      <w:r w:rsidR="005E0192" w:rsidRPr="00900E9E">
        <w:rPr>
          <w:sz w:val="18"/>
          <w:szCs w:val="18"/>
        </w:rPr>
        <w:tab/>
      </w:r>
      <w:r w:rsidR="005E0192" w:rsidRPr="00900E9E">
        <w:rPr>
          <w:sz w:val="18"/>
          <w:szCs w:val="18"/>
        </w:rPr>
        <w:tab/>
      </w:r>
      <w:r w:rsidR="005E0192" w:rsidRPr="00900E9E">
        <w:rPr>
          <w:sz w:val="18"/>
          <w:szCs w:val="18"/>
        </w:rPr>
        <w:tab/>
      </w:r>
      <w:r w:rsidR="006D3788" w:rsidRPr="00900E9E">
        <w:rPr>
          <w:sz w:val="18"/>
          <w:szCs w:val="18"/>
        </w:rPr>
        <w:tab/>
      </w:r>
      <w:r w:rsidR="003A6CE3" w:rsidRPr="00900E9E">
        <w:rPr>
          <w:sz w:val="18"/>
          <w:szCs w:val="18"/>
        </w:rPr>
        <w:t xml:space="preserve"> </w:t>
      </w:r>
      <w:r w:rsidR="003A6CE3" w:rsidRPr="00900E9E">
        <w:rPr>
          <w:b/>
          <w:sz w:val="18"/>
          <w:szCs w:val="18"/>
          <w:u w:val="single"/>
        </w:rPr>
        <w:t>Analyst</w:t>
      </w:r>
      <w:r w:rsidR="003A6CE3" w:rsidRPr="00900E9E">
        <w:rPr>
          <w:b/>
          <w:sz w:val="18"/>
          <w:szCs w:val="18"/>
        </w:rPr>
        <w:t>:</w:t>
      </w:r>
      <w:r w:rsidR="006D3788" w:rsidRPr="00900E9E">
        <w:rPr>
          <w:sz w:val="18"/>
          <w:szCs w:val="18"/>
        </w:rPr>
        <w:tab/>
      </w:r>
      <w:r w:rsidR="006D3788" w:rsidRPr="00900E9E">
        <w:rPr>
          <w:sz w:val="18"/>
          <w:szCs w:val="18"/>
        </w:rPr>
        <w:tab/>
      </w:r>
      <w:bookmarkStart w:id="0" w:name="_GoBack"/>
      <w:bookmarkEnd w:id="0"/>
      <w:r w:rsidR="006D3788" w:rsidRPr="00900E9E">
        <w:rPr>
          <w:sz w:val="18"/>
          <w:szCs w:val="18"/>
        </w:rPr>
        <w:tab/>
      </w:r>
      <w:r w:rsidR="003A6CE3" w:rsidRPr="00900E9E">
        <w:rPr>
          <w:sz w:val="18"/>
          <w:szCs w:val="18"/>
        </w:rPr>
        <w:tab/>
        <w:t xml:space="preserve">          </w:t>
      </w:r>
      <w:r w:rsidR="003A6CE3" w:rsidRPr="00900E9E">
        <w:rPr>
          <w:sz w:val="18"/>
          <w:szCs w:val="18"/>
        </w:rPr>
        <w:tab/>
      </w:r>
      <w:r w:rsidR="003A6CE3" w:rsidRPr="00900E9E">
        <w:rPr>
          <w:sz w:val="18"/>
          <w:szCs w:val="18"/>
        </w:rPr>
        <w:tab/>
      </w:r>
      <w:r w:rsidR="003A6CE3" w:rsidRPr="00900E9E">
        <w:rPr>
          <w:sz w:val="18"/>
          <w:szCs w:val="18"/>
        </w:rPr>
        <w:tab/>
      </w:r>
      <w:r w:rsidR="003A6CE3" w:rsidRPr="00900E9E">
        <w:rPr>
          <w:sz w:val="18"/>
          <w:szCs w:val="18"/>
        </w:rPr>
        <w:tab/>
      </w:r>
      <w:r w:rsidR="003A6CE3" w:rsidRPr="00900E9E">
        <w:rPr>
          <w:sz w:val="18"/>
          <w:szCs w:val="18"/>
        </w:rPr>
        <w:tab/>
        <w:t xml:space="preserve">  </w:t>
      </w:r>
      <w:r w:rsidR="003A6CE3" w:rsidRPr="00900E9E">
        <w:rPr>
          <w:sz w:val="18"/>
          <w:szCs w:val="18"/>
        </w:rPr>
        <w:tab/>
      </w:r>
      <w:r w:rsidR="003A6CE3" w:rsidRPr="00900E9E">
        <w:rPr>
          <w:sz w:val="18"/>
          <w:szCs w:val="18"/>
        </w:rPr>
        <w:tab/>
        <w:t xml:space="preserve">    </w:t>
      </w:r>
      <w:r w:rsidR="003A6CE3" w:rsidRPr="00900E9E">
        <w:rPr>
          <w:rFonts w:ascii="Calibri" w:hAnsi="Calibri"/>
          <w:b/>
          <w:noProof/>
          <w:sz w:val="18"/>
          <w:szCs w:val="18"/>
        </w:rPr>
        <w:t xml:space="preserve">                           </w:t>
      </w:r>
      <w:r w:rsidR="003A6CE3" w:rsidRPr="00900E9E">
        <w:rPr>
          <w:rFonts w:ascii="Calibri" w:hAnsi="Calibri"/>
          <w:b/>
          <w:noProof/>
          <w:sz w:val="18"/>
          <w:szCs w:val="18"/>
        </w:rPr>
        <w:tab/>
      </w:r>
      <w:r w:rsidR="003A6CE3" w:rsidRPr="00900E9E">
        <w:rPr>
          <w:rFonts w:ascii="Calibri" w:hAnsi="Calibri"/>
          <w:b/>
          <w:noProof/>
          <w:sz w:val="18"/>
          <w:szCs w:val="18"/>
        </w:rPr>
        <w:tab/>
      </w:r>
      <w:r w:rsidR="003A6CE3" w:rsidRPr="00900E9E">
        <w:rPr>
          <w:rFonts w:ascii="Calibri" w:hAnsi="Calibri"/>
          <w:b/>
          <w:noProof/>
          <w:sz w:val="18"/>
          <w:szCs w:val="18"/>
        </w:rPr>
        <w:tab/>
      </w:r>
      <w:r w:rsidR="003A6CE3" w:rsidRPr="00900E9E">
        <w:rPr>
          <w:rFonts w:ascii="Calibri" w:hAnsi="Calibri"/>
          <w:b/>
          <w:noProof/>
          <w:sz w:val="18"/>
          <w:szCs w:val="18"/>
        </w:rPr>
        <w:tab/>
      </w:r>
      <w:r w:rsidR="003A6CE3" w:rsidRPr="00900E9E">
        <w:rPr>
          <w:rFonts w:ascii="Calibri" w:hAnsi="Calibri"/>
          <w:b/>
          <w:noProof/>
          <w:sz w:val="18"/>
          <w:szCs w:val="18"/>
        </w:rPr>
        <w:tab/>
      </w:r>
      <w:r w:rsidR="003A6CE3" w:rsidRPr="00900E9E">
        <w:rPr>
          <w:rFonts w:ascii="Calibri" w:hAnsi="Calibri"/>
          <w:b/>
          <w:noProof/>
          <w:sz w:val="18"/>
          <w:szCs w:val="18"/>
        </w:rPr>
        <w:tab/>
      </w:r>
      <w:r w:rsidR="003A6CE3" w:rsidRPr="00900E9E">
        <w:rPr>
          <w:rFonts w:ascii="Calibri" w:hAnsi="Calibri"/>
          <w:b/>
          <w:noProof/>
          <w:sz w:val="18"/>
          <w:szCs w:val="18"/>
        </w:rPr>
        <w:tab/>
      </w:r>
      <w:r w:rsidR="003A6CE3" w:rsidRPr="00900E9E">
        <w:rPr>
          <w:rFonts w:ascii="Calibri" w:hAnsi="Calibri"/>
          <w:b/>
          <w:noProof/>
          <w:sz w:val="18"/>
          <w:szCs w:val="18"/>
        </w:rPr>
        <w:tab/>
      </w:r>
      <w:r w:rsidR="003A6CE3" w:rsidRPr="00900E9E">
        <w:rPr>
          <w:rFonts w:ascii="Calibri" w:hAnsi="Calibri"/>
          <w:b/>
          <w:noProof/>
          <w:sz w:val="18"/>
          <w:szCs w:val="18"/>
        </w:rPr>
        <w:tab/>
      </w:r>
      <w:r w:rsidR="003A6CE3" w:rsidRPr="00900E9E">
        <w:rPr>
          <w:rFonts w:ascii="Calibri" w:hAnsi="Calibri"/>
          <w:b/>
          <w:noProof/>
          <w:sz w:val="18"/>
          <w:szCs w:val="18"/>
        </w:rPr>
        <w:tab/>
      </w:r>
      <w:r w:rsidR="00F43C23" w:rsidRPr="00900E9E">
        <w:rPr>
          <w:rFonts w:ascii="Calibri" w:hAnsi="Calibri"/>
          <w:b/>
          <w:noProof/>
          <w:sz w:val="18"/>
          <w:szCs w:val="18"/>
        </w:rPr>
        <w:t xml:space="preserve">               </w:t>
      </w:r>
      <w:r w:rsidR="00900E9E">
        <w:rPr>
          <w:rFonts w:ascii="Calibri" w:hAnsi="Calibri"/>
          <w:b/>
          <w:noProof/>
          <w:sz w:val="18"/>
          <w:szCs w:val="18"/>
        </w:rPr>
        <w:tab/>
      </w:r>
      <w:r w:rsidR="00900E9E">
        <w:rPr>
          <w:rFonts w:ascii="Calibri" w:hAnsi="Calibri"/>
          <w:b/>
          <w:noProof/>
          <w:sz w:val="18"/>
          <w:szCs w:val="18"/>
        </w:rPr>
        <w:tab/>
      </w:r>
    </w:p>
    <w:p w:rsidR="00A7546C" w:rsidRPr="00900E9E" w:rsidRDefault="00A7546C" w:rsidP="00C8017A">
      <w:pPr>
        <w:pStyle w:val="Header"/>
        <w:tabs>
          <w:tab w:val="clear" w:pos="4320"/>
          <w:tab w:val="clear" w:pos="8640"/>
        </w:tabs>
        <w:rPr>
          <w:sz w:val="18"/>
          <w:szCs w:val="18"/>
          <w:u w:val="single"/>
        </w:rPr>
      </w:pPr>
    </w:p>
    <w:p w:rsidR="00C8017A" w:rsidRPr="00900E9E" w:rsidRDefault="00C8017A" w:rsidP="00C8017A">
      <w:pPr>
        <w:pStyle w:val="Header"/>
        <w:tabs>
          <w:tab w:val="clear" w:pos="4320"/>
          <w:tab w:val="clear" w:pos="8640"/>
        </w:tabs>
        <w:rPr>
          <w:sz w:val="18"/>
          <w:szCs w:val="18"/>
        </w:rPr>
      </w:pPr>
      <w:r w:rsidRPr="00900E9E">
        <w:rPr>
          <w:sz w:val="18"/>
          <w:szCs w:val="18"/>
        </w:rPr>
        <w:t xml:space="preserve">_________________________________        </w:t>
      </w:r>
      <w:r w:rsidR="003A6CE3" w:rsidRPr="00900E9E">
        <w:rPr>
          <w:sz w:val="18"/>
          <w:szCs w:val="18"/>
        </w:rPr>
        <w:tab/>
      </w:r>
      <w:r w:rsidR="003A6CE3" w:rsidRPr="00900E9E">
        <w:rPr>
          <w:sz w:val="18"/>
          <w:szCs w:val="18"/>
        </w:rPr>
        <w:tab/>
        <w:t xml:space="preserve"> </w:t>
      </w:r>
      <w:r w:rsidR="00900E9E">
        <w:rPr>
          <w:sz w:val="18"/>
          <w:szCs w:val="18"/>
        </w:rPr>
        <w:tab/>
      </w:r>
      <w:r w:rsidRPr="00900E9E">
        <w:rPr>
          <w:sz w:val="18"/>
          <w:szCs w:val="18"/>
        </w:rPr>
        <w:t>_______________________</w:t>
      </w:r>
      <w:r w:rsidR="006D3788" w:rsidRPr="00900E9E">
        <w:rPr>
          <w:sz w:val="18"/>
          <w:szCs w:val="18"/>
        </w:rPr>
        <w:t>____</w:t>
      </w:r>
    </w:p>
    <w:p w:rsidR="00B72561" w:rsidRPr="00900E9E" w:rsidRDefault="00C8017A" w:rsidP="00BC7210">
      <w:pPr>
        <w:pStyle w:val="Header"/>
        <w:tabs>
          <w:tab w:val="clear" w:pos="4320"/>
          <w:tab w:val="clear" w:pos="8640"/>
        </w:tabs>
        <w:rPr>
          <w:b/>
          <w:sz w:val="18"/>
          <w:szCs w:val="18"/>
        </w:rPr>
      </w:pPr>
      <w:r w:rsidRPr="00900E9E">
        <w:rPr>
          <w:b/>
          <w:sz w:val="18"/>
          <w:szCs w:val="18"/>
        </w:rPr>
        <w:t xml:space="preserve">Caregiver / </w:t>
      </w:r>
      <w:r w:rsidR="00F577A5" w:rsidRPr="00900E9E">
        <w:rPr>
          <w:b/>
          <w:sz w:val="18"/>
          <w:szCs w:val="18"/>
        </w:rPr>
        <w:t xml:space="preserve">Guardian / </w:t>
      </w:r>
      <w:r w:rsidRPr="00900E9E">
        <w:rPr>
          <w:b/>
          <w:sz w:val="18"/>
          <w:szCs w:val="18"/>
        </w:rPr>
        <w:t xml:space="preserve">Consumer       </w:t>
      </w:r>
      <w:r w:rsidR="00C378CC" w:rsidRPr="00900E9E">
        <w:rPr>
          <w:b/>
          <w:sz w:val="18"/>
          <w:szCs w:val="18"/>
        </w:rPr>
        <w:tab/>
      </w:r>
      <w:r w:rsidR="005E0192" w:rsidRPr="00900E9E">
        <w:rPr>
          <w:b/>
          <w:sz w:val="18"/>
          <w:szCs w:val="18"/>
        </w:rPr>
        <w:t xml:space="preserve">         </w:t>
      </w:r>
      <w:r w:rsidR="003A6CE3" w:rsidRPr="00900E9E">
        <w:rPr>
          <w:b/>
          <w:sz w:val="18"/>
          <w:szCs w:val="18"/>
        </w:rPr>
        <w:tab/>
      </w:r>
      <w:r w:rsidR="003A6CE3" w:rsidRPr="00900E9E">
        <w:rPr>
          <w:b/>
          <w:sz w:val="18"/>
          <w:szCs w:val="18"/>
        </w:rPr>
        <w:tab/>
      </w:r>
      <w:r w:rsidR="00FB0FE6">
        <w:rPr>
          <w:b/>
          <w:sz w:val="18"/>
          <w:szCs w:val="18"/>
        </w:rPr>
        <w:t>Name, Certification/License #</w:t>
      </w:r>
      <w:r w:rsidR="00B72561" w:rsidRPr="00900E9E">
        <w:rPr>
          <w:b/>
          <w:sz w:val="18"/>
          <w:szCs w:val="18"/>
        </w:rPr>
        <w:t xml:space="preserve"> </w:t>
      </w:r>
    </w:p>
    <w:p w:rsidR="00BC7210" w:rsidRPr="00900E9E" w:rsidRDefault="00BC7210" w:rsidP="00BC7210">
      <w:pPr>
        <w:pStyle w:val="Header"/>
        <w:tabs>
          <w:tab w:val="clear" w:pos="4320"/>
          <w:tab w:val="clear" w:pos="8640"/>
        </w:tabs>
        <w:rPr>
          <w:b/>
          <w:sz w:val="18"/>
          <w:szCs w:val="18"/>
        </w:rPr>
      </w:pPr>
    </w:p>
    <w:p w:rsidR="00005549" w:rsidRPr="00900E9E" w:rsidRDefault="00D04F30" w:rsidP="00005549">
      <w:pPr>
        <w:widowControl w:val="0"/>
        <w:autoSpaceDE w:val="0"/>
        <w:autoSpaceDN w:val="0"/>
        <w:adjustRightInd w:val="0"/>
        <w:spacing w:after="240"/>
        <w:rPr>
          <w:sz w:val="18"/>
          <w:szCs w:val="18"/>
        </w:rPr>
      </w:pPr>
      <w:r w:rsidRPr="00900E9E">
        <w:rPr>
          <w:b/>
          <w:bCs/>
          <w:sz w:val="18"/>
          <w:szCs w:val="18"/>
        </w:rPr>
        <w:t>This service is developed and revised according to consumer's desires and goals with consent and participation of the consumer to ensure that services are provided at mutually agreed times, setting. The programs and activities reflect the consumer’s/guardians desires according to the support plan goals.</w:t>
      </w:r>
      <w:r w:rsidR="0078763D" w:rsidRPr="00900E9E">
        <w:rPr>
          <w:b/>
          <w:bCs/>
          <w:sz w:val="18"/>
          <w:szCs w:val="18"/>
        </w:rPr>
        <w:t xml:space="preserve"> The above included signatures validate services are provided at agreed mutual times.</w:t>
      </w:r>
      <w:r w:rsidRPr="00900E9E">
        <w:rPr>
          <w:b/>
          <w:sz w:val="18"/>
          <w:szCs w:val="18"/>
        </w:rPr>
        <w:fldChar w:fldCharType="begin"/>
      </w:r>
      <w:r w:rsidRPr="00900E9E">
        <w:rPr>
          <w:b/>
          <w:sz w:val="18"/>
          <w:szCs w:val="18"/>
        </w:rPr>
        <w:instrText xml:space="preserve"> SEQ CHAPTER \h \r 1</w:instrText>
      </w:r>
      <w:r w:rsidRPr="00900E9E">
        <w:rPr>
          <w:b/>
          <w:sz w:val="18"/>
          <w:szCs w:val="18"/>
        </w:rPr>
        <w:fldChar w:fldCharType="end"/>
      </w:r>
      <w:r w:rsidRPr="00900E9E">
        <w:rPr>
          <w:b/>
          <w:sz w:val="18"/>
          <w:szCs w:val="18"/>
        </w:rPr>
        <w:fldChar w:fldCharType="begin"/>
      </w:r>
      <w:r w:rsidRPr="00900E9E">
        <w:rPr>
          <w:b/>
          <w:sz w:val="18"/>
          <w:szCs w:val="18"/>
        </w:rPr>
        <w:instrText xml:space="preserve"> SEQ CHAPTER \h \r 1</w:instrText>
      </w:r>
      <w:r w:rsidRPr="00900E9E">
        <w:rPr>
          <w:b/>
          <w:sz w:val="18"/>
          <w:szCs w:val="18"/>
        </w:rPr>
        <w:fldChar w:fldCharType="end"/>
      </w:r>
      <w:r w:rsidR="0078763D" w:rsidRPr="00900E9E">
        <w:rPr>
          <w:sz w:val="18"/>
          <w:szCs w:val="18"/>
        </w:rPr>
        <w:tab/>
      </w:r>
    </w:p>
    <w:p w:rsidR="00B72561" w:rsidRDefault="007A1D69" w:rsidP="00E857D1">
      <w:pPr>
        <w:pStyle w:val="Header"/>
        <w:pBdr>
          <w:top w:val="single" w:sz="4" w:space="1" w:color="auto"/>
          <w:left w:val="single" w:sz="4" w:space="4" w:color="auto"/>
          <w:bottom w:val="single" w:sz="4" w:space="1" w:color="auto"/>
          <w:right w:val="single" w:sz="4" w:space="4" w:color="auto"/>
        </w:pBdr>
        <w:tabs>
          <w:tab w:val="clear" w:pos="4320"/>
          <w:tab w:val="clear" w:pos="8640"/>
        </w:tabs>
        <w:rPr>
          <w:b/>
          <w:sz w:val="20"/>
          <w:szCs w:val="20"/>
        </w:rPr>
      </w:pPr>
      <w:r w:rsidRPr="00B72561">
        <w:rPr>
          <w:b/>
          <w:sz w:val="20"/>
          <w:szCs w:val="20"/>
        </w:rPr>
        <w:t xml:space="preserve">Office Use Only: </w:t>
      </w:r>
      <w:r w:rsidR="00E857D1" w:rsidRPr="00B72561">
        <w:rPr>
          <w:b/>
          <w:sz w:val="20"/>
          <w:szCs w:val="20"/>
        </w:rPr>
        <w:t xml:space="preserve">Total Amount </w:t>
      </w:r>
      <w:proofErr w:type="gramStart"/>
      <w:r w:rsidR="00E857D1" w:rsidRPr="00B72561">
        <w:rPr>
          <w:b/>
          <w:sz w:val="20"/>
          <w:szCs w:val="20"/>
        </w:rPr>
        <w:t>Billed:</w:t>
      </w:r>
      <w:proofErr w:type="gramEnd"/>
      <w:r w:rsidR="00E857D1" w:rsidRPr="00B72561">
        <w:rPr>
          <w:b/>
          <w:sz w:val="20"/>
          <w:szCs w:val="20"/>
        </w:rPr>
        <w:t xml:space="preserve"> ________</w:t>
      </w:r>
      <w:r w:rsidR="008F0AD7" w:rsidRPr="00B72561">
        <w:rPr>
          <w:b/>
          <w:sz w:val="20"/>
          <w:szCs w:val="20"/>
        </w:rPr>
        <w:t xml:space="preserve">__   </w:t>
      </w:r>
      <w:r w:rsidR="00B72561">
        <w:rPr>
          <w:b/>
          <w:sz w:val="20"/>
          <w:szCs w:val="20"/>
        </w:rPr>
        <w:t xml:space="preserve">                                       </w:t>
      </w:r>
      <w:r w:rsidR="008F0AD7" w:rsidRPr="00B72561">
        <w:rPr>
          <w:b/>
          <w:sz w:val="20"/>
          <w:szCs w:val="20"/>
        </w:rPr>
        <w:t xml:space="preserve">HCBS Provider #685428196 </w:t>
      </w:r>
      <w:r w:rsidR="00887B74" w:rsidRPr="00B72561">
        <w:rPr>
          <w:b/>
          <w:sz w:val="20"/>
          <w:szCs w:val="20"/>
        </w:rPr>
        <w:t xml:space="preserve">/ 98 </w:t>
      </w:r>
      <w:r w:rsidR="004B58F1" w:rsidRPr="00B72561">
        <w:rPr>
          <w:b/>
          <w:sz w:val="20"/>
          <w:szCs w:val="20"/>
        </w:rPr>
        <w:tab/>
      </w:r>
    </w:p>
    <w:p w:rsidR="00E857D1" w:rsidRPr="00B72561" w:rsidRDefault="008F0AD7" w:rsidP="00E857D1">
      <w:pPr>
        <w:pStyle w:val="Header"/>
        <w:pBdr>
          <w:top w:val="single" w:sz="4" w:space="1" w:color="auto"/>
          <w:left w:val="single" w:sz="4" w:space="4" w:color="auto"/>
          <w:bottom w:val="single" w:sz="4" w:space="1" w:color="auto"/>
          <w:right w:val="single" w:sz="4" w:space="4" w:color="auto"/>
        </w:pBdr>
        <w:tabs>
          <w:tab w:val="clear" w:pos="4320"/>
          <w:tab w:val="clear" w:pos="8640"/>
        </w:tabs>
        <w:rPr>
          <w:b/>
          <w:sz w:val="20"/>
          <w:szCs w:val="20"/>
        </w:rPr>
      </w:pPr>
      <w:r w:rsidRPr="00B72561">
        <w:rPr>
          <w:b/>
          <w:sz w:val="20"/>
          <w:szCs w:val="20"/>
        </w:rPr>
        <w:t xml:space="preserve">Procedure Code: </w:t>
      </w:r>
      <w:r w:rsidR="00AE0D63" w:rsidRPr="00B72561">
        <w:rPr>
          <w:b/>
          <w:sz w:val="20"/>
          <w:szCs w:val="20"/>
        </w:rPr>
        <w:t xml:space="preserve"> </w:t>
      </w:r>
      <w:r w:rsidR="00887B74" w:rsidRPr="00B72561">
        <w:rPr>
          <w:b/>
          <w:sz w:val="20"/>
          <w:szCs w:val="20"/>
        </w:rPr>
        <w:t xml:space="preserve">BX </w:t>
      </w:r>
      <w:proofErr w:type="gramStart"/>
      <w:r w:rsidR="00887B74" w:rsidRPr="00B72561">
        <w:rPr>
          <w:b/>
          <w:sz w:val="20"/>
          <w:szCs w:val="20"/>
        </w:rPr>
        <w:t xml:space="preserve">-  </w:t>
      </w:r>
      <w:r w:rsidRPr="00B72561">
        <w:rPr>
          <w:b/>
          <w:sz w:val="20"/>
          <w:szCs w:val="20"/>
        </w:rPr>
        <w:t>H2019</w:t>
      </w:r>
      <w:proofErr w:type="gramEnd"/>
      <w:r w:rsidR="00887B74" w:rsidRPr="00B72561">
        <w:rPr>
          <w:b/>
          <w:sz w:val="20"/>
          <w:szCs w:val="20"/>
        </w:rPr>
        <w:t xml:space="preserve"> </w:t>
      </w:r>
      <w:r w:rsidR="00AE0D63" w:rsidRPr="00B72561">
        <w:rPr>
          <w:b/>
          <w:sz w:val="20"/>
          <w:szCs w:val="20"/>
        </w:rPr>
        <w:t xml:space="preserve"> </w:t>
      </w:r>
      <w:r w:rsidRPr="00B72561">
        <w:rPr>
          <w:b/>
          <w:sz w:val="20"/>
          <w:szCs w:val="20"/>
        </w:rPr>
        <w:t xml:space="preserve">/ </w:t>
      </w:r>
      <w:r w:rsidR="00AE0D63" w:rsidRPr="00B72561">
        <w:rPr>
          <w:b/>
          <w:sz w:val="20"/>
          <w:szCs w:val="20"/>
        </w:rPr>
        <w:t xml:space="preserve"> </w:t>
      </w:r>
      <w:r w:rsidR="00887B74" w:rsidRPr="00B72561">
        <w:rPr>
          <w:b/>
          <w:sz w:val="20"/>
          <w:szCs w:val="20"/>
        </w:rPr>
        <w:t>SMH -  H0046</w:t>
      </w:r>
      <w:r w:rsidR="004B58F1" w:rsidRPr="00B72561">
        <w:rPr>
          <w:b/>
          <w:sz w:val="20"/>
          <w:szCs w:val="20"/>
        </w:rPr>
        <w:t xml:space="preserve"> </w:t>
      </w:r>
      <w:r w:rsidRPr="00B72561">
        <w:rPr>
          <w:b/>
          <w:sz w:val="20"/>
          <w:szCs w:val="20"/>
        </w:rPr>
        <w:t xml:space="preserve"> </w:t>
      </w:r>
    </w:p>
    <w:sectPr w:rsidR="00E857D1" w:rsidRPr="00B72561" w:rsidSect="00542DAE">
      <w:headerReference w:type="default" r:id="rId8"/>
      <w:headerReference w:type="first" r:id="rId9"/>
      <w:type w:val="continuous"/>
      <w:pgSz w:w="12240" w:h="15840" w:code="1"/>
      <w:pgMar w:top="720" w:right="1440" w:bottom="662"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2E8C" w:rsidRDefault="00062E8C">
      <w:r>
        <w:separator/>
      </w:r>
    </w:p>
  </w:endnote>
  <w:endnote w:type="continuationSeparator" w:id="0">
    <w:p w:rsidR="00062E8C" w:rsidRDefault="00062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2E8C" w:rsidRDefault="00062E8C">
      <w:r>
        <w:separator/>
      </w:r>
    </w:p>
  </w:footnote>
  <w:footnote w:type="continuationSeparator" w:id="0">
    <w:p w:rsidR="00062E8C" w:rsidRDefault="00062E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F2" w:rsidRDefault="00336AF2">
    <w:pPr>
      <w:pStyle w:val="Header"/>
      <w:rPr>
        <w:rFonts w:ascii="Britannic Bold" w:hAnsi="Britannic Bold"/>
        <w:noProof/>
        <w:sz w:val="20"/>
      </w:rPr>
    </w:pPr>
  </w:p>
  <w:p w:rsidR="00336AF2" w:rsidRDefault="00336AF2">
    <w:pPr>
      <w:pStyle w:val="Header"/>
      <w:jc w:val="center"/>
      <w:rPr>
        <w:rFonts w:ascii="Britannic Bold" w:hAnsi="Britannic Bold"/>
        <w:noProof/>
        <w:sz w:val="20"/>
      </w:rPr>
    </w:pPr>
  </w:p>
  <w:p w:rsidR="00336AF2" w:rsidRDefault="00336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AF2" w:rsidRPr="00DF03BE" w:rsidRDefault="00971B5B" w:rsidP="00BC2CBF">
    <w:pPr>
      <w:pStyle w:val="Heading1"/>
      <w:ind w:left="3600" w:firstLine="720"/>
      <w:jc w:val="right"/>
      <w:rPr>
        <w:rFonts w:ascii="Arial" w:hAnsi="Arial" w:cs="Arial"/>
        <w:i/>
        <w:iCs/>
        <w:color w:val="000000"/>
        <w:sz w:val="18"/>
        <w:szCs w:val="18"/>
      </w:rPr>
    </w:pPr>
    <w:r w:rsidRPr="00DF03BE">
      <w:rPr>
        <w:noProof/>
        <w:color w:val="000000"/>
        <w:sz w:val="20"/>
        <w:szCs w:val="20"/>
      </w:rPr>
      <mc:AlternateContent>
        <mc:Choice Requires="wps">
          <w:drawing>
            <wp:anchor distT="0" distB="0" distL="114300" distR="114300" simplePos="0" relativeHeight="251657728" behindDoc="0" locked="0" layoutInCell="1" allowOverlap="1">
              <wp:simplePos x="0" y="0"/>
              <wp:positionH relativeFrom="column">
                <wp:posOffset>-113665</wp:posOffset>
              </wp:positionH>
              <wp:positionV relativeFrom="paragraph">
                <wp:posOffset>-67945</wp:posOffset>
              </wp:positionV>
              <wp:extent cx="598170" cy="51498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 cy="514985"/>
                      </a:xfrm>
                      <a:prstGeom prst="rect">
                        <a:avLst/>
                      </a:prstGeom>
                      <a:solidFill>
                        <a:srgbClr val="FFFFFF"/>
                      </a:solidFill>
                      <a:ln>
                        <a:noFill/>
                      </a:ln>
                      <a:extLs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rsidR="00336AF2" w:rsidRDefault="00971B5B" w:rsidP="00BC2CBF">
                          <w:r w:rsidRPr="00216415">
                            <w:rPr>
                              <w:noProof/>
                            </w:rPr>
                            <w:drawing>
                              <wp:inline distT="0" distB="0" distL="0" distR="0">
                                <wp:extent cx="414655" cy="423545"/>
                                <wp:effectExtent l="0" t="0" r="0" b="0"/>
                                <wp:docPr id="1" name="Picture 4" descr="Description: ABA - logo with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BA - logo with circl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4655" cy="42354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8.95pt;margin-top:-5.35pt;width:47.1pt;height:40.5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" stroked="f">
              <v:textbox style="mso-fit-shape-to-text:t">
                <w:txbxContent>
                  <w:p w:rsidR="00336AF2" w:rsidRDefault="00971B5B" w:rsidP="00BC2CBF">
                    <w:r w:rsidRPr="00216415">
                      <w:rPr>
                        <w:noProof/>
                      </w:rPr>
                      <w:drawing>
                        <wp:inline distT="0" distB="0" distL="0" distR="0">
                          <wp:extent cx="414655" cy="423545"/>
                          <wp:effectExtent l="0" t="0" r="0" b="0"/>
                          <wp:docPr id="1" name="Picture 4" descr="Description: ABA - logo with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BA - logo with circ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4655" cy="423545"/>
                                  </a:xfrm>
                                  <a:prstGeom prst="rect">
                                    <a:avLst/>
                                  </a:prstGeom>
                                  <a:noFill/>
                                  <a:ln>
                                    <a:noFill/>
                                  </a:ln>
                                </pic:spPr>
                              </pic:pic>
                            </a:graphicData>
                          </a:graphic>
                        </wp:inline>
                      </w:drawing>
                    </w:r>
                  </w:p>
                </w:txbxContent>
              </v:textbox>
            </v:shape>
          </w:pict>
        </mc:Fallback>
      </mc:AlternateContent>
    </w:r>
    <w:r w:rsidR="00336AF2" w:rsidRPr="00DF03BE">
      <w:rPr>
        <w:rFonts w:ascii="Arial" w:hAnsi="Arial" w:cs="Arial"/>
        <w:i/>
        <w:iCs/>
        <w:color w:val="000000"/>
        <w:sz w:val="20"/>
        <w:szCs w:val="20"/>
      </w:rPr>
      <w:t>A</w:t>
    </w:r>
    <w:r w:rsidR="00336AF2" w:rsidRPr="00DF03BE">
      <w:rPr>
        <w:rFonts w:ascii="Arial" w:hAnsi="Arial" w:cs="Arial"/>
        <w:i/>
        <w:iCs/>
        <w:color w:val="000000"/>
        <w:sz w:val="18"/>
        <w:szCs w:val="18"/>
      </w:rPr>
      <w:t xml:space="preserve">pplied </w:t>
    </w:r>
    <w:r w:rsidR="00336AF2" w:rsidRPr="00DF03BE">
      <w:rPr>
        <w:rFonts w:ascii="Arial" w:hAnsi="Arial" w:cs="Arial"/>
        <w:i/>
        <w:iCs/>
        <w:color w:val="000000"/>
        <w:sz w:val="20"/>
        <w:szCs w:val="20"/>
      </w:rPr>
      <w:t>B</w:t>
    </w:r>
    <w:r w:rsidR="00336AF2" w:rsidRPr="00DF03BE">
      <w:rPr>
        <w:rFonts w:ascii="Arial" w:hAnsi="Arial" w:cs="Arial"/>
        <w:i/>
        <w:iCs/>
        <w:color w:val="000000"/>
        <w:sz w:val="18"/>
        <w:szCs w:val="18"/>
      </w:rPr>
      <w:t xml:space="preserve">ehavior </w:t>
    </w:r>
    <w:r w:rsidR="00336AF2">
      <w:rPr>
        <w:rFonts w:ascii="Arial" w:hAnsi="Arial" w:cs="Arial"/>
        <w:i/>
        <w:iCs/>
        <w:color w:val="000000"/>
        <w:sz w:val="20"/>
        <w:szCs w:val="20"/>
      </w:rPr>
      <w:t>S</w:t>
    </w:r>
    <w:r w:rsidR="00336AF2" w:rsidRPr="00DF03BE">
      <w:rPr>
        <w:rFonts w:ascii="Arial" w:hAnsi="Arial" w:cs="Arial"/>
        <w:i/>
        <w:iCs/>
        <w:color w:val="000000"/>
        <w:sz w:val="18"/>
        <w:szCs w:val="18"/>
      </w:rPr>
      <w:t>olutions, LLC</w:t>
    </w:r>
  </w:p>
  <w:p w:rsidR="00336AF2" w:rsidRPr="00B32106" w:rsidRDefault="00336AF2" w:rsidP="00BC2CBF">
    <w:pPr>
      <w:rPr>
        <w:rFonts w:ascii="Arial" w:hAnsi="Arial" w:cs="Arial"/>
        <w:b/>
        <w:i/>
        <w:sz w:val="18"/>
        <w:szCs w:val="18"/>
      </w:rPr>
    </w:pPr>
    <w:r w:rsidRPr="00394101">
      <w:rPr>
        <w:rFonts w:ascii="Arial" w:hAnsi="Arial" w:cs="Arial"/>
        <w:b/>
        <w:i/>
        <w:color w:val="3366FF"/>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t xml:space="preserve">   </w:t>
    </w:r>
    <w:r>
      <w:rPr>
        <w:rFonts w:ascii="Arial" w:hAnsi="Arial" w:cs="Arial"/>
        <w:b/>
        <w:i/>
        <w:sz w:val="18"/>
        <w:szCs w:val="18"/>
      </w:rPr>
      <w:t xml:space="preserve">          </w:t>
    </w:r>
    <w:r w:rsidRPr="00B32106">
      <w:rPr>
        <w:rFonts w:ascii="Arial" w:hAnsi="Arial" w:cs="Arial"/>
        <w:b/>
        <w:i/>
        <w:sz w:val="18"/>
        <w:szCs w:val="18"/>
      </w:rPr>
      <w:t xml:space="preserve">    </w:t>
    </w:r>
    <w:r>
      <w:rPr>
        <w:rFonts w:ascii="Arial" w:hAnsi="Arial" w:cs="Arial"/>
        <w:b/>
        <w:i/>
        <w:sz w:val="18"/>
        <w:szCs w:val="18"/>
      </w:rPr>
      <w:t xml:space="preserve">              </w:t>
    </w:r>
    <w:r w:rsidRPr="00B32106">
      <w:rPr>
        <w:rFonts w:ascii="Arial" w:hAnsi="Arial" w:cs="Arial"/>
        <w:b/>
        <w:i/>
        <w:sz w:val="18"/>
        <w:szCs w:val="18"/>
      </w:rPr>
      <w:t xml:space="preserve"> </w:t>
    </w:r>
    <w:r w:rsidR="005C5279">
      <w:rPr>
        <w:rFonts w:ascii="Arial" w:hAnsi="Arial" w:cs="Arial"/>
        <w:b/>
        <w:i/>
        <w:sz w:val="18"/>
        <w:szCs w:val="18"/>
      </w:rPr>
      <w:t xml:space="preserve">               909 NMB Blvd Ste. 301</w:t>
    </w:r>
  </w:p>
  <w:p w:rsidR="00336AF2" w:rsidRPr="00B32106" w:rsidRDefault="00336AF2" w:rsidP="00BC2CBF">
    <w:pPr>
      <w:rPr>
        <w:rFonts w:ascii="Arial" w:hAnsi="Arial" w:cs="Arial"/>
        <w:b/>
        <w:i/>
        <w:sz w:val="18"/>
        <w:szCs w:val="18"/>
      </w:rPr>
    </w:pP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r>
    <w:r w:rsidRPr="00B32106">
      <w:rPr>
        <w:rFonts w:ascii="Arial" w:hAnsi="Arial" w:cs="Arial"/>
        <w:b/>
        <w:i/>
        <w:sz w:val="18"/>
        <w:szCs w:val="18"/>
      </w:rPr>
      <w:tab/>
      <w:t xml:space="preserve">     </w:t>
    </w:r>
    <w:r>
      <w:rPr>
        <w:rFonts w:ascii="Arial" w:hAnsi="Arial" w:cs="Arial"/>
        <w:b/>
        <w:i/>
        <w:sz w:val="18"/>
        <w:szCs w:val="18"/>
      </w:rPr>
      <w:t xml:space="preserve">       </w:t>
    </w:r>
    <w:r w:rsidRPr="00B32106">
      <w:rPr>
        <w:rFonts w:ascii="Arial" w:hAnsi="Arial" w:cs="Arial"/>
        <w:b/>
        <w:i/>
        <w:sz w:val="18"/>
        <w:szCs w:val="18"/>
      </w:rPr>
      <w:t xml:space="preserve"> </w:t>
    </w:r>
    <w:r>
      <w:rPr>
        <w:rFonts w:ascii="Arial" w:hAnsi="Arial" w:cs="Arial"/>
        <w:b/>
        <w:i/>
        <w:sz w:val="18"/>
        <w:szCs w:val="18"/>
      </w:rPr>
      <w:t xml:space="preserve">            </w:t>
    </w:r>
    <w:r w:rsidR="005C5279">
      <w:rPr>
        <w:rFonts w:ascii="Arial" w:hAnsi="Arial" w:cs="Arial"/>
        <w:b/>
        <w:i/>
        <w:sz w:val="18"/>
        <w:szCs w:val="18"/>
      </w:rPr>
      <w:t xml:space="preserve">    </w:t>
    </w:r>
    <w:r>
      <w:rPr>
        <w:rFonts w:ascii="Arial" w:hAnsi="Arial" w:cs="Arial"/>
        <w:b/>
        <w:i/>
        <w:sz w:val="18"/>
        <w:szCs w:val="18"/>
      </w:rPr>
      <w:t xml:space="preserve">  </w:t>
    </w:r>
    <w:r w:rsidR="005C5279">
      <w:rPr>
        <w:rFonts w:ascii="Arial" w:hAnsi="Arial" w:cs="Arial"/>
        <w:b/>
        <w:i/>
        <w:sz w:val="18"/>
        <w:szCs w:val="18"/>
      </w:rPr>
      <w:t>NMB, Fl. 33162</w:t>
    </w:r>
  </w:p>
  <w:p w:rsidR="00336AF2" w:rsidRPr="00B32106" w:rsidRDefault="00336AF2" w:rsidP="00BC2CBF">
    <w:pPr>
      <w:pStyle w:val="Header"/>
      <w:jc w:val="right"/>
      <w:rPr>
        <w:rFonts w:ascii="Arial" w:hAnsi="Arial" w:cs="Arial"/>
        <w:b/>
        <w:i/>
        <w:sz w:val="18"/>
        <w:szCs w:val="18"/>
      </w:rPr>
    </w:pPr>
    <w:r w:rsidRPr="00B32106">
      <w:rPr>
        <w:rFonts w:ascii="Arial" w:hAnsi="Arial" w:cs="Arial"/>
        <w:b/>
        <w:i/>
        <w:sz w:val="18"/>
        <w:szCs w:val="18"/>
      </w:rPr>
      <w:t xml:space="preserve">                                                                       Phone: 305-822-7202 Fax: 305-822-7203                                                                                                             </w:t>
    </w:r>
    <w:r w:rsidRPr="00B32106">
      <w:rPr>
        <w:rFonts w:ascii="Arial" w:hAnsi="Arial" w:cs="Arial"/>
        <w:b/>
        <w:i/>
        <w:sz w:val="18"/>
        <w:szCs w:val="18"/>
      </w:rPr>
      <w:tab/>
    </w:r>
    <w:r w:rsidRPr="00B32106">
      <w:rPr>
        <w:rFonts w:ascii="Arial" w:hAnsi="Arial" w:cs="Arial"/>
        <w:b/>
        <w:i/>
        <w:sz w:val="18"/>
        <w:szCs w:val="18"/>
      </w:rPr>
      <w:tab/>
    </w:r>
    <w:hyperlink r:id="rId3" w:history="1">
      <w:r w:rsidRPr="00B32106">
        <w:rPr>
          <w:rStyle w:val="Hyperlink"/>
          <w:rFonts w:ascii="Arial" w:hAnsi="Arial" w:cs="Arial"/>
          <w:b/>
          <w:i/>
          <w:sz w:val="18"/>
          <w:szCs w:val="18"/>
        </w:rPr>
        <w:t>www.appliedbehavior.net</w:t>
      </w:r>
    </w:hyperlink>
  </w:p>
  <w:p w:rsidR="00336AF2" w:rsidRPr="00DB1CEF" w:rsidRDefault="00336AF2" w:rsidP="00DB1CEF">
    <w:pPr>
      <w:pBdr>
        <w:bottom w:val="thickThinSmallGap" w:sz="24" w:space="2" w:color="auto"/>
      </w:pBdr>
      <w:ind w:firstLine="720"/>
      <w:jc w:val="center"/>
      <w:rPr>
        <w:b/>
        <w:bCs/>
        <w:sz w:val="20"/>
        <w:szCs w:val="20"/>
      </w:rPr>
    </w:pPr>
  </w:p>
  <w:p w:rsidR="00336AF2" w:rsidRDefault="00336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2462A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306215"/>
    <w:multiLevelType w:val="hybridMultilevel"/>
    <w:tmpl w:val="373A0EDC"/>
    <w:lvl w:ilvl="0" w:tplc="AD588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B6A41"/>
    <w:multiLevelType w:val="hybridMultilevel"/>
    <w:tmpl w:val="30A827DE"/>
    <w:lvl w:ilvl="0" w:tplc="AD5880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A2E"/>
    <w:rsid w:val="00005549"/>
    <w:rsid w:val="00017F49"/>
    <w:rsid w:val="00025ACB"/>
    <w:rsid w:val="00062E8C"/>
    <w:rsid w:val="00063EFC"/>
    <w:rsid w:val="000672BD"/>
    <w:rsid w:val="000B7DE5"/>
    <w:rsid w:val="000F4406"/>
    <w:rsid w:val="0010698A"/>
    <w:rsid w:val="001102C8"/>
    <w:rsid w:val="00157E66"/>
    <w:rsid w:val="0016094E"/>
    <w:rsid w:val="00167788"/>
    <w:rsid w:val="00171819"/>
    <w:rsid w:val="001A54B0"/>
    <w:rsid w:val="001C310F"/>
    <w:rsid w:val="001D7277"/>
    <w:rsid w:val="001E6756"/>
    <w:rsid w:val="00211668"/>
    <w:rsid w:val="0023695A"/>
    <w:rsid w:val="00251992"/>
    <w:rsid w:val="002B1091"/>
    <w:rsid w:val="002B1239"/>
    <w:rsid w:val="002B185A"/>
    <w:rsid w:val="002C18F1"/>
    <w:rsid w:val="002D7F3C"/>
    <w:rsid w:val="002E0745"/>
    <w:rsid w:val="002E462E"/>
    <w:rsid w:val="003040A6"/>
    <w:rsid w:val="00304915"/>
    <w:rsid w:val="00306CD7"/>
    <w:rsid w:val="0032098A"/>
    <w:rsid w:val="00322384"/>
    <w:rsid w:val="00336AF2"/>
    <w:rsid w:val="00354E19"/>
    <w:rsid w:val="00375C2D"/>
    <w:rsid w:val="00377772"/>
    <w:rsid w:val="00394101"/>
    <w:rsid w:val="00396564"/>
    <w:rsid w:val="003A6CE3"/>
    <w:rsid w:val="003C6569"/>
    <w:rsid w:val="003E2308"/>
    <w:rsid w:val="003E41C7"/>
    <w:rsid w:val="004025C4"/>
    <w:rsid w:val="00433AEF"/>
    <w:rsid w:val="004346B8"/>
    <w:rsid w:val="00436B6A"/>
    <w:rsid w:val="0045069C"/>
    <w:rsid w:val="00467A41"/>
    <w:rsid w:val="004B58F1"/>
    <w:rsid w:val="00510280"/>
    <w:rsid w:val="005247AF"/>
    <w:rsid w:val="00542DAE"/>
    <w:rsid w:val="005563FF"/>
    <w:rsid w:val="00565AF6"/>
    <w:rsid w:val="00570C74"/>
    <w:rsid w:val="0059756A"/>
    <w:rsid w:val="005B317E"/>
    <w:rsid w:val="005C1769"/>
    <w:rsid w:val="005C2BCC"/>
    <w:rsid w:val="005C5279"/>
    <w:rsid w:val="005D231B"/>
    <w:rsid w:val="005D6A0A"/>
    <w:rsid w:val="005D7AD4"/>
    <w:rsid w:val="005E0192"/>
    <w:rsid w:val="00607E44"/>
    <w:rsid w:val="00614C41"/>
    <w:rsid w:val="00617241"/>
    <w:rsid w:val="00626A9F"/>
    <w:rsid w:val="00644DA6"/>
    <w:rsid w:val="00651F32"/>
    <w:rsid w:val="00670C2B"/>
    <w:rsid w:val="006831E4"/>
    <w:rsid w:val="006871C2"/>
    <w:rsid w:val="006952EF"/>
    <w:rsid w:val="006C05A8"/>
    <w:rsid w:val="006D2A2E"/>
    <w:rsid w:val="006D3788"/>
    <w:rsid w:val="006E029F"/>
    <w:rsid w:val="006F286E"/>
    <w:rsid w:val="006F75EF"/>
    <w:rsid w:val="00703431"/>
    <w:rsid w:val="007323E9"/>
    <w:rsid w:val="00742667"/>
    <w:rsid w:val="0074346A"/>
    <w:rsid w:val="00772DDD"/>
    <w:rsid w:val="00786C97"/>
    <w:rsid w:val="0078763D"/>
    <w:rsid w:val="0079782C"/>
    <w:rsid w:val="007A1D69"/>
    <w:rsid w:val="007B61C9"/>
    <w:rsid w:val="007E16D8"/>
    <w:rsid w:val="007E17AF"/>
    <w:rsid w:val="00802E3A"/>
    <w:rsid w:val="00812D72"/>
    <w:rsid w:val="0084220E"/>
    <w:rsid w:val="008534ED"/>
    <w:rsid w:val="008560F7"/>
    <w:rsid w:val="00857F7B"/>
    <w:rsid w:val="00865D04"/>
    <w:rsid w:val="00867314"/>
    <w:rsid w:val="00887B74"/>
    <w:rsid w:val="008948E4"/>
    <w:rsid w:val="008A6C3C"/>
    <w:rsid w:val="008F0AD7"/>
    <w:rsid w:val="00900E9E"/>
    <w:rsid w:val="009073DC"/>
    <w:rsid w:val="009252D1"/>
    <w:rsid w:val="0094167A"/>
    <w:rsid w:val="00944BC0"/>
    <w:rsid w:val="0095037D"/>
    <w:rsid w:val="00961E0F"/>
    <w:rsid w:val="00963D6C"/>
    <w:rsid w:val="00971B5B"/>
    <w:rsid w:val="00973210"/>
    <w:rsid w:val="0097423C"/>
    <w:rsid w:val="009D732D"/>
    <w:rsid w:val="009D7894"/>
    <w:rsid w:val="009E2BE7"/>
    <w:rsid w:val="009E34B9"/>
    <w:rsid w:val="00A01E9D"/>
    <w:rsid w:val="00A23745"/>
    <w:rsid w:val="00A26EBB"/>
    <w:rsid w:val="00A32312"/>
    <w:rsid w:val="00A35C1A"/>
    <w:rsid w:val="00A66D39"/>
    <w:rsid w:val="00A7546C"/>
    <w:rsid w:val="00A948B5"/>
    <w:rsid w:val="00A95621"/>
    <w:rsid w:val="00AA595B"/>
    <w:rsid w:val="00AC307A"/>
    <w:rsid w:val="00AD0133"/>
    <w:rsid w:val="00AE0D63"/>
    <w:rsid w:val="00AE60F1"/>
    <w:rsid w:val="00AE6FF3"/>
    <w:rsid w:val="00AF444B"/>
    <w:rsid w:val="00B1700D"/>
    <w:rsid w:val="00B72561"/>
    <w:rsid w:val="00B7290B"/>
    <w:rsid w:val="00B80717"/>
    <w:rsid w:val="00B83A24"/>
    <w:rsid w:val="00B8548C"/>
    <w:rsid w:val="00BA32A1"/>
    <w:rsid w:val="00BB1D9B"/>
    <w:rsid w:val="00BC2CBF"/>
    <w:rsid w:val="00BC7210"/>
    <w:rsid w:val="00BF3406"/>
    <w:rsid w:val="00C00E91"/>
    <w:rsid w:val="00C250BA"/>
    <w:rsid w:val="00C25931"/>
    <w:rsid w:val="00C378CC"/>
    <w:rsid w:val="00C52C51"/>
    <w:rsid w:val="00C54229"/>
    <w:rsid w:val="00C71E23"/>
    <w:rsid w:val="00C764D4"/>
    <w:rsid w:val="00C8017A"/>
    <w:rsid w:val="00CA23A3"/>
    <w:rsid w:val="00CA7BE9"/>
    <w:rsid w:val="00CB47BD"/>
    <w:rsid w:val="00CD1ECD"/>
    <w:rsid w:val="00CD2448"/>
    <w:rsid w:val="00CE2DFE"/>
    <w:rsid w:val="00D01936"/>
    <w:rsid w:val="00D04F30"/>
    <w:rsid w:val="00D12008"/>
    <w:rsid w:val="00D12E53"/>
    <w:rsid w:val="00D136CF"/>
    <w:rsid w:val="00D50CEF"/>
    <w:rsid w:val="00D53AD6"/>
    <w:rsid w:val="00D54B36"/>
    <w:rsid w:val="00D737FF"/>
    <w:rsid w:val="00D76CF7"/>
    <w:rsid w:val="00DA4285"/>
    <w:rsid w:val="00DB1CEF"/>
    <w:rsid w:val="00DC597B"/>
    <w:rsid w:val="00DF03BE"/>
    <w:rsid w:val="00DF3609"/>
    <w:rsid w:val="00E11C71"/>
    <w:rsid w:val="00E219FB"/>
    <w:rsid w:val="00E42C04"/>
    <w:rsid w:val="00E453CE"/>
    <w:rsid w:val="00E52F6F"/>
    <w:rsid w:val="00E7417F"/>
    <w:rsid w:val="00E857D1"/>
    <w:rsid w:val="00EE675D"/>
    <w:rsid w:val="00F1067B"/>
    <w:rsid w:val="00F21C5F"/>
    <w:rsid w:val="00F252BE"/>
    <w:rsid w:val="00F3273B"/>
    <w:rsid w:val="00F35C77"/>
    <w:rsid w:val="00F43C23"/>
    <w:rsid w:val="00F55050"/>
    <w:rsid w:val="00F577A5"/>
    <w:rsid w:val="00F61D58"/>
    <w:rsid w:val="00F9612C"/>
    <w:rsid w:val="00F96CE6"/>
    <w:rsid w:val="00FB0FE6"/>
    <w:rsid w:val="00FC5606"/>
    <w:rsid w:val="00FD1A92"/>
    <w:rsid w:val="00FF4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efaultImageDpi w14:val="300"/>
  <w15:chartTrackingRefBased/>
  <w15:docId w15:val="{ABE8549B-7DC1-42EC-B9E2-0D2BFF155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jc w:val="center"/>
      <w:outlineLvl w:val="1"/>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table" w:styleId="TableGrid">
    <w:name w:val="Table Grid"/>
    <w:basedOn w:val="TableNormal"/>
    <w:uiPriority w:val="59"/>
    <w:rsid w:val="00542D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link w:val="Heading1"/>
    <w:rsid w:val="00BC2CBF"/>
    <w:rPr>
      <w:b/>
      <w:bCs/>
      <w:sz w:val="24"/>
      <w:szCs w:val="24"/>
    </w:rPr>
  </w:style>
  <w:style w:type="character" w:customStyle="1" w:styleId="HeaderChar">
    <w:name w:val="Header Char"/>
    <w:link w:val="Header"/>
    <w:rsid w:val="00BC2CB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73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hyperlink" Target="http://www.appliedbehavior.net" TargetMode="External"/><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71126-520C-48EB-AFC7-CDDBEAE79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Psychological Validations</vt:lpstr>
    </vt:vector>
  </TitlesOfParts>
  <Company>Toshiba</Company>
  <LinksUpToDate>false</LinksUpToDate>
  <CharactersWithSpaces>1843</CharactersWithSpaces>
  <SharedDoc>false</SharedDoc>
  <HLinks>
    <vt:vector size="6" baseType="variant">
      <vt:variant>
        <vt:i4>3276913</vt:i4>
      </vt:variant>
      <vt:variant>
        <vt:i4>0</vt:i4>
      </vt:variant>
      <vt:variant>
        <vt:i4>0</vt:i4>
      </vt:variant>
      <vt:variant>
        <vt:i4>5</vt:i4>
      </vt:variant>
      <vt:variant>
        <vt:lpwstr>http://www.appliedbehavior.net/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Validations</dc:title>
  <dc:subject/>
  <dc:creator>Customer</dc:creator>
  <cp:keywords/>
  <cp:lastModifiedBy>Anita Berg</cp:lastModifiedBy>
  <cp:revision>5</cp:revision>
  <cp:lastPrinted>2013-11-06T14:39:00Z</cp:lastPrinted>
  <dcterms:created xsi:type="dcterms:W3CDTF">2021-01-02T16:24:00Z</dcterms:created>
  <dcterms:modified xsi:type="dcterms:W3CDTF">2021-01-02T21:42:00Z</dcterms:modified>
</cp:coreProperties>
</file>